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2B1" w:rsidRPr="00C16796" w:rsidRDefault="007112B1" w:rsidP="007112B1">
      <w:pPr>
        <w:jc w:val="center"/>
        <w:rPr>
          <w:b/>
          <w:sz w:val="28"/>
          <w:szCs w:val="28"/>
        </w:rPr>
      </w:pPr>
      <w:r w:rsidRPr="00F46E35">
        <w:rPr>
          <w:noProof/>
        </w:rPr>
        <w:drawing>
          <wp:inline distT="0" distB="0" distL="0" distR="0" wp14:anchorId="737C4C74" wp14:editId="028DFB20">
            <wp:extent cx="533400" cy="666750"/>
            <wp:effectExtent l="0" t="0" r="0" b="0"/>
            <wp:docPr id="2" name="Рисунок 9" descr="Коношское СП (герб) в 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оношское СП (герб) в штамп"/>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7112B1" w:rsidRPr="00C23525" w:rsidRDefault="007112B1" w:rsidP="007112B1">
      <w:pPr>
        <w:jc w:val="center"/>
        <w:rPr>
          <w:rFonts w:ascii="Times New Roman" w:hAnsi="Times New Roman" w:cs="Times New Roman"/>
          <w:b/>
          <w:sz w:val="28"/>
          <w:szCs w:val="28"/>
        </w:rPr>
      </w:pPr>
      <w:r w:rsidRPr="00C23525">
        <w:rPr>
          <w:rFonts w:ascii="Times New Roman" w:hAnsi="Times New Roman" w:cs="Times New Roman"/>
          <w:b/>
          <w:sz w:val="28"/>
          <w:szCs w:val="28"/>
        </w:rPr>
        <w:t>АДМИНИСТРАЦИЯ МУНИЦИПАЛЬНОГО ОБРАЗОВАНИЯ</w:t>
      </w:r>
    </w:p>
    <w:p w:rsidR="007112B1" w:rsidRPr="00C23525" w:rsidRDefault="007112B1" w:rsidP="007112B1">
      <w:pPr>
        <w:jc w:val="center"/>
        <w:rPr>
          <w:rFonts w:ascii="Times New Roman" w:hAnsi="Times New Roman" w:cs="Times New Roman"/>
          <w:b/>
          <w:sz w:val="28"/>
          <w:szCs w:val="28"/>
        </w:rPr>
      </w:pPr>
      <w:r w:rsidRPr="00C23525">
        <w:rPr>
          <w:rFonts w:ascii="Times New Roman" w:hAnsi="Times New Roman" w:cs="Times New Roman"/>
          <w:b/>
          <w:sz w:val="28"/>
          <w:szCs w:val="28"/>
        </w:rPr>
        <w:t>«КОНОШСКОЕ»</w:t>
      </w:r>
    </w:p>
    <w:p w:rsidR="007112B1" w:rsidRPr="00C23525" w:rsidRDefault="007112B1" w:rsidP="007112B1">
      <w:pPr>
        <w:jc w:val="center"/>
        <w:rPr>
          <w:rFonts w:ascii="Times New Roman" w:hAnsi="Times New Roman" w:cs="Times New Roman"/>
          <w:sz w:val="28"/>
          <w:szCs w:val="28"/>
        </w:rPr>
      </w:pPr>
    </w:p>
    <w:p w:rsidR="007112B1" w:rsidRPr="00C23525" w:rsidRDefault="007112B1" w:rsidP="007112B1">
      <w:pPr>
        <w:jc w:val="center"/>
        <w:rPr>
          <w:rFonts w:ascii="Times New Roman" w:hAnsi="Times New Roman" w:cs="Times New Roman"/>
          <w:b/>
          <w:sz w:val="28"/>
          <w:szCs w:val="28"/>
        </w:rPr>
      </w:pPr>
      <w:r w:rsidRPr="00C23525">
        <w:rPr>
          <w:rFonts w:ascii="Times New Roman" w:hAnsi="Times New Roman" w:cs="Times New Roman"/>
          <w:b/>
          <w:sz w:val="28"/>
          <w:szCs w:val="28"/>
        </w:rPr>
        <w:t>П О С Т А Н О В Л Е Н И Е</w:t>
      </w:r>
    </w:p>
    <w:p w:rsidR="007112B1" w:rsidRPr="00C23525" w:rsidRDefault="007112B1" w:rsidP="007112B1">
      <w:pPr>
        <w:jc w:val="center"/>
        <w:rPr>
          <w:rFonts w:ascii="Times New Roman" w:hAnsi="Times New Roman" w:cs="Times New Roman"/>
          <w:sz w:val="28"/>
          <w:szCs w:val="28"/>
        </w:rPr>
      </w:pPr>
    </w:p>
    <w:p w:rsidR="007112B1" w:rsidRPr="00C23525" w:rsidRDefault="007112B1" w:rsidP="007112B1">
      <w:pPr>
        <w:jc w:val="center"/>
        <w:rPr>
          <w:rFonts w:ascii="Times New Roman" w:hAnsi="Times New Roman" w:cs="Times New Roman"/>
          <w:sz w:val="28"/>
          <w:szCs w:val="28"/>
        </w:rPr>
      </w:pPr>
      <w:proofErr w:type="gramStart"/>
      <w:r w:rsidRPr="00C23525">
        <w:rPr>
          <w:rFonts w:ascii="Times New Roman" w:hAnsi="Times New Roman" w:cs="Times New Roman"/>
          <w:sz w:val="28"/>
          <w:szCs w:val="28"/>
        </w:rPr>
        <w:t>от</w:t>
      </w:r>
      <w:proofErr w:type="gramEnd"/>
      <w:r w:rsidRPr="00C23525">
        <w:rPr>
          <w:rFonts w:ascii="Times New Roman" w:hAnsi="Times New Roman" w:cs="Times New Roman"/>
          <w:sz w:val="28"/>
          <w:szCs w:val="28"/>
        </w:rPr>
        <w:t xml:space="preserve"> 0</w:t>
      </w:r>
      <w:r>
        <w:rPr>
          <w:rFonts w:ascii="Times New Roman" w:hAnsi="Times New Roman" w:cs="Times New Roman"/>
          <w:sz w:val="28"/>
          <w:szCs w:val="28"/>
        </w:rPr>
        <w:t>9</w:t>
      </w:r>
      <w:r w:rsidRPr="00C23525">
        <w:rPr>
          <w:rFonts w:ascii="Times New Roman" w:hAnsi="Times New Roman" w:cs="Times New Roman"/>
          <w:sz w:val="28"/>
          <w:szCs w:val="28"/>
        </w:rPr>
        <w:t xml:space="preserve"> марта 2021 г. № 1</w:t>
      </w:r>
      <w:r>
        <w:rPr>
          <w:rFonts w:ascii="Times New Roman" w:hAnsi="Times New Roman" w:cs="Times New Roman"/>
          <w:sz w:val="28"/>
          <w:szCs w:val="28"/>
        </w:rPr>
        <w:t>8</w:t>
      </w:r>
    </w:p>
    <w:p w:rsidR="007112B1" w:rsidRPr="00C23525" w:rsidRDefault="007112B1" w:rsidP="007112B1">
      <w:pPr>
        <w:jc w:val="center"/>
        <w:rPr>
          <w:rFonts w:ascii="Times New Roman" w:hAnsi="Times New Roman" w:cs="Times New Roman"/>
          <w:sz w:val="28"/>
          <w:szCs w:val="28"/>
        </w:rPr>
      </w:pPr>
    </w:p>
    <w:p w:rsidR="007112B1" w:rsidRPr="00C23525" w:rsidRDefault="007112B1" w:rsidP="007112B1">
      <w:pPr>
        <w:jc w:val="center"/>
        <w:rPr>
          <w:rFonts w:ascii="Times New Roman" w:hAnsi="Times New Roman" w:cs="Times New Roman"/>
        </w:rPr>
      </w:pPr>
      <w:r w:rsidRPr="00C23525">
        <w:rPr>
          <w:rFonts w:ascii="Times New Roman" w:hAnsi="Times New Roman" w:cs="Times New Roman"/>
        </w:rPr>
        <w:t>пос. Коноша Архангельской области</w:t>
      </w:r>
    </w:p>
    <w:p w:rsidR="007112B1" w:rsidRDefault="007112B1" w:rsidP="007112B1">
      <w:pPr>
        <w:rPr>
          <w:sz w:val="28"/>
          <w:szCs w:val="28"/>
        </w:rPr>
      </w:pPr>
    </w:p>
    <w:p w:rsidR="00367DC6" w:rsidRDefault="00367DC6" w:rsidP="007112B1">
      <w:pPr>
        <w:rPr>
          <w:sz w:val="28"/>
          <w:szCs w:val="28"/>
        </w:rPr>
      </w:pPr>
    </w:p>
    <w:p w:rsidR="007112B1" w:rsidRPr="00367DC6" w:rsidRDefault="007112B1" w:rsidP="007112B1">
      <w:pPr>
        <w:autoSpaceDE w:val="0"/>
        <w:ind w:left="567" w:right="425"/>
        <w:jc w:val="center"/>
        <w:rPr>
          <w:rFonts w:ascii="Times New Roman" w:hAnsi="Times New Roman" w:cs="Times New Roman"/>
          <w:b/>
          <w:bCs/>
        </w:rPr>
      </w:pPr>
      <w:r w:rsidRPr="00367DC6">
        <w:rPr>
          <w:rFonts w:ascii="Times New Roman" w:hAnsi="Times New Roman" w:cs="Times New Roman"/>
          <w:b/>
        </w:rPr>
        <w:t xml:space="preserve">Об утверждении </w:t>
      </w:r>
      <w:r w:rsidRPr="00367DC6">
        <w:rPr>
          <w:rFonts w:ascii="Times New Roman" w:hAnsi="Times New Roman" w:cs="Times New Roman"/>
          <w:b/>
          <w:bCs/>
        </w:rPr>
        <w:t xml:space="preserve">методики прогнозирования поступлений доходов в местный бюджет и </w:t>
      </w:r>
      <w:r w:rsidRPr="00367DC6">
        <w:rPr>
          <w:rFonts w:ascii="Times New Roman" w:hAnsi="Times New Roman" w:cs="Times New Roman"/>
          <w:b/>
        </w:rPr>
        <w:t>методики прогнозирования поступлений по источникам финансирования дефицита местного бюджета</w:t>
      </w:r>
      <w:r w:rsidRPr="00367DC6">
        <w:rPr>
          <w:rFonts w:ascii="Times New Roman" w:hAnsi="Times New Roman" w:cs="Times New Roman"/>
          <w:b/>
          <w:bCs/>
        </w:rPr>
        <w:t xml:space="preserve">, администрирование которых осуществляет администрация </w:t>
      </w:r>
      <w:r w:rsidR="00C772CF">
        <w:rPr>
          <w:rFonts w:ascii="Times New Roman" w:hAnsi="Times New Roman" w:cs="Times New Roman"/>
          <w:b/>
          <w:bCs/>
        </w:rPr>
        <w:t xml:space="preserve">муниципального образования </w:t>
      </w:r>
      <w:proofErr w:type="gramStart"/>
      <w:r w:rsidR="00C772CF">
        <w:rPr>
          <w:rFonts w:ascii="Times New Roman" w:hAnsi="Times New Roman" w:cs="Times New Roman"/>
          <w:b/>
          <w:bCs/>
        </w:rPr>
        <w:t xml:space="preserve">« </w:t>
      </w:r>
      <w:proofErr w:type="spellStart"/>
      <w:r w:rsidR="00C772CF">
        <w:rPr>
          <w:rFonts w:ascii="Times New Roman" w:hAnsi="Times New Roman" w:cs="Times New Roman"/>
          <w:b/>
          <w:bCs/>
        </w:rPr>
        <w:t>Коношское</w:t>
      </w:r>
      <w:proofErr w:type="spellEnd"/>
      <w:proofErr w:type="gramEnd"/>
      <w:r w:rsidR="00C772CF">
        <w:rPr>
          <w:rFonts w:ascii="Times New Roman" w:hAnsi="Times New Roman" w:cs="Times New Roman"/>
          <w:b/>
          <w:bCs/>
        </w:rPr>
        <w:t>»</w:t>
      </w:r>
    </w:p>
    <w:p w:rsidR="007112B1" w:rsidRPr="00367DC6" w:rsidRDefault="007112B1" w:rsidP="007112B1">
      <w:pPr>
        <w:autoSpaceDE w:val="0"/>
        <w:ind w:left="567" w:right="425"/>
        <w:jc w:val="center"/>
        <w:rPr>
          <w:rFonts w:ascii="Times New Roman" w:hAnsi="Times New Roman" w:cs="Times New Roman"/>
          <w:b/>
          <w:bCs/>
        </w:rPr>
      </w:pPr>
    </w:p>
    <w:p w:rsidR="007112B1" w:rsidRPr="00367DC6" w:rsidRDefault="007112B1" w:rsidP="007112B1">
      <w:pPr>
        <w:autoSpaceDE w:val="0"/>
        <w:ind w:left="567" w:right="425"/>
        <w:jc w:val="center"/>
        <w:rPr>
          <w:rFonts w:ascii="Times New Roman" w:hAnsi="Times New Roman" w:cs="Times New Roman"/>
          <w:b/>
          <w:bCs/>
        </w:rPr>
      </w:pPr>
    </w:p>
    <w:p w:rsidR="007112B1" w:rsidRPr="00367DC6" w:rsidRDefault="007112B1" w:rsidP="007112B1">
      <w:pPr>
        <w:ind w:firstLine="709"/>
        <w:jc w:val="both"/>
        <w:rPr>
          <w:rFonts w:ascii="Times New Roman" w:hAnsi="Times New Roman" w:cs="Times New Roman"/>
        </w:rPr>
      </w:pPr>
      <w:r w:rsidRPr="00367DC6">
        <w:rPr>
          <w:rFonts w:ascii="Times New Roman" w:hAnsi="Times New Roman" w:cs="Times New Roman"/>
        </w:rPr>
        <w:t xml:space="preserve">В соответствии с пунктом 1 </w:t>
      </w:r>
      <w:hyperlink r:id="rId6" w:history="1">
        <w:r w:rsidRPr="00367DC6">
          <w:rPr>
            <w:rStyle w:val="a3"/>
            <w:rFonts w:ascii="Times New Roman" w:hAnsi="Times New Roman" w:cs="Times New Roman"/>
            <w:color w:val="auto"/>
          </w:rPr>
          <w:t>статьи 160.1</w:t>
        </w:r>
      </w:hyperlink>
      <w:r w:rsidRPr="00367DC6">
        <w:rPr>
          <w:rFonts w:ascii="Times New Roman" w:hAnsi="Times New Roman" w:cs="Times New Roman"/>
        </w:rPr>
        <w:t xml:space="preserve"> Бюджетного кодекса Российской Федерации, </w:t>
      </w:r>
      <w:hyperlink r:id="rId7" w:history="1">
        <w:r w:rsidRPr="00367DC6">
          <w:rPr>
            <w:rStyle w:val="a3"/>
            <w:rFonts w:ascii="Times New Roman" w:hAnsi="Times New Roman" w:cs="Times New Roman"/>
            <w:color w:val="auto"/>
            <w:u w:val="none"/>
          </w:rPr>
          <w:t>п</w:t>
        </w:r>
      </w:hyperlink>
      <w:r w:rsidRPr="00367DC6">
        <w:rPr>
          <w:rFonts w:ascii="Times New Roman" w:hAnsi="Times New Roman" w:cs="Times New Roman"/>
        </w:rPr>
        <w:t xml:space="preserve">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(в редакции </w:t>
      </w:r>
      <w:hyperlink r:id="rId8" w:history="1">
        <w:r w:rsidRPr="00367DC6">
          <w:rPr>
            <w:rStyle w:val="a3"/>
            <w:rFonts w:ascii="Times New Roman" w:hAnsi="Times New Roman" w:cs="Times New Roman"/>
            <w:color w:val="auto"/>
            <w:u w:val="none"/>
          </w:rPr>
          <w:t>п</w:t>
        </w:r>
      </w:hyperlink>
      <w:r w:rsidRPr="00367DC6">
        <w:rPr>
          <w:rFonts w:ascii="Times New Roman" w:hAnsi="Times New Roman" w:cs="Times New Roman"/>
        </w:rPr>
        <w:t xml:space="preserve">остановления Правительства Российской Федерации </w:t>
      </w:r>
      <w:r w:rsidRPr="00367DC6">
        <w:rPr>
          <w:rFonts w:ascii="Times New Roman" w:hAnsi="Times New Roman" w:cs="Times New Roman"/>
          <w:shd w:val="clear" w:color="auto" w:fill="FFFFFF"/>
        </w:rPr>
        <w:t>от 5 июня 2019 года № 722 «О внесении изменений в общее требование к методике прогнозирования поступлений доходов в бюджеты бюджетной системы Российской Федерации»)</w:t>
      </w:r>
      <w:r w:rsidRPr="00367DC6">
        <w:rPr>
          <w:rFonts w:ascii="Times New Roman" w:hAnsi="Times New Roman" w:cs="Times New Roman"/>
        </w:rPr>
        <w:t xml:space="preserve"> с целью приведения методики прогнозирования поступлений доходов в бюджет </w:t>
      </w:r>
      <w:r w:rsidR="00367DC6" w:rsidRPr="00367DC6">
        <w:rPr>
          <w:rFonts w:ascii="Times New Roman" w:hAnsi="Times New Roman" w:cs="Times New Roman"/>
        </w:rPr>
        <w:t>муниципального образования «</w:t>
      </w:r>
      <w:proofErr w:type="spellStart"/>
      <w:r w:rsidRPr="00367DC6">
        <w:rPr>
          <w:rFonts w:ascii="Times New Roman" w:hAnsi="Times New Roman" w:cs="Times New Roman"/>
        </w:rPr>
        <w:t>Коношско</w:t>
      </w:r>
      <w:r w:rsidR="00367DC6" w:rsidRPr="00367DC6">
        <w:rPr>
          <w:rFonts w:ascii="Times New Roman" w:hAnsi="Times New Roman" w:cs="Times New Roman"/>
        </w:rPr>
        <w:t>е</w:t>
      </w:r>
      <w:proofErr w:type="spellEnd"/>
      <w:r w:rsidR="00367DC6" w:rsidRPr="00367DC6">
        <w:rPr>
          <w:rFonts w:ascii="Times New Roman" w:hAnsi="Times New Roman" w:cs="Times New Roman"/>
        </w:rPr>
        <w:t>»</w:t>
      </w:r>
      <w:r w:rsidRPr="00367DC6">
        <w:rPr>
          <w:rFonts w:ascii="Times New Roman" w:hAnsi="Times New Roman" w:cs="Times New Roman"/>
        </w:rPr>
        <w:t xml:space="preserve"> в соответствие с изменениями,</w:t>
      </w:r>
      <w:r w:rsidR="00367DC6" w:rsidRPr="00367DC6">
        <w:rPr>
          <w:rFonts w:ascii="Times New Roman" w:hAnsi="Times New Roman" w:cs="Times New Roman"/>
        </w:rPr>
        <w:t xml:space="preserve">  </w:t>
      </w:r>
      <w:r w:rsidRPr="00367DC6">
        <w:rPr>
          <w:rFonts w:ascii="Times New Roman" w:hAnsi="Times New Roman" w:cs="Times New Roman"/>
          <w:b/>
        </w:rPr>
        <w:t>п о с т а н о в л я ю:</w:t>
      </w:r>
    </w:p>
    <w:p w:rsidR="007112B1" w:rsidRPr="00367DC6" w:rsidRDefault="007112B1" w:rsidP="007112B1">
      <w:pPr>
        <w:numPr>
          <w:ilvl w:val="0"/>
          <w:numId w:val="1"/>
        </w:numPr>
        <w:autoSpaceDE w:val="0"/>
        <w:ind w:left="0" w:right="-38" w:firstLine="709"/>
        <w:jc w:val="both"/>
        <w:rPr>
          <w:rFonts w:ascii="Times New Roman" w:hAnsi="Times New Roman" w:cs="Times New Roman"/>
          <w:bCs/>
        </w:rPr>
      </w:pPr>
      <w:bookmarkStart w:id="0" w:name="sub_5"/>
      <w:r w:rsidRPr="00367DC6">
        <w:rPr>
          <w:rFonts w:ascii="Times New Roman" w:hAnsi="Times New Roman" w:cs="Times New Roman"/>
        </w:rPr>
        <w:t xml:space="preserve">Утвердить </w:t>
      </w:r>
      <w:r w:rsidRPr="00367DC6">
        <w:rPr>
          <w:rFonts w:ascii="Times New Roman" w:hAnsi="Times New Roman" w:cs="Times New Roman"/>
          <w:bCs/>
        </w:rPr>
        <w:t xml:space="preserve">методику прогнозирования поступлений доходов в местный бюджет, администрирование которых осуществляет администрация </w:t>
      </w:r>
      <w:r w:rsidR="00367DC6" w:rsidRPr="00367DC6">
        <w:rPr>
          <w:rFonts w:ascii="Times New Roman" w:hAnsi="Times New Roman" w:cs="Times New Roman"/>
          <w:bCs/>
        </w:rPr>
        <w:t>муниципального образования «</w:t>
      </w:r>
      <w:proofErr w:type="spellStart"/>
      <w:r w:rsidR="00367DC6" w:rsidRPr="00367DC6">
        <w:rPr>
          <w:rFonts w:ascii="Times New Roman" w:hAnsi="Times New Roman" w:cs="Times New Roman"/>
          <w:bCs/>
        </w:rPr>
        <w:t>Коношское</w:t>
      </w:r>
      <w:proofErr w:type="spellEnd"/>
      <w:r w:rsidR="00367DC6" w:rsidRPr="00367DC6">
        <w:rPr>
          <w:rFonts w:ascii="Times New Roman" w:hAnsi="Times New Roman" w:cs="Times New Roman"/>
          <w:bCs/>
        </w:rPr>
        <w:t>»</w:t>
      </w:r>
      <w:r w:rsidRPr="00367DC6">
        <w:rPr>
          <w:rFonts w:ascii="Times New Roman" w:hAnsi="Times New Roman" w:cs="Times New Roman"/>
          <w:bCs/>
        </w:rPr>
        <w:t xml:space="preserve"> (приложение № 1).</w:t>
      </w:r>
    </w:p>
    <w:p w:rsidR="007112B1" w:rsidRPr="00367DC6" w:rsidRDefault="007112B1" w:rsidP="007112B1">
      <w:pPr>
        <w:numPr>
          <w:ilvl w:val="0"/>
          <w:numId w:val="1"/>
        </w:numPr>
        <w:autoSpaceDE w:val="0"/>
        <w:ind w:left="0" w:right="-38" w:firstLine="709"/>
        <w:jc w:val="both"/>
        <w:rPr>
          <w:rFonts w:ascii="Times New Roman" w:hAnsi="Times New Roman" w:cs="Times New Roman"/>
        </w:rPr>
      </w:pPr>
      <w:r w:rsidRPr="00367DC6">
        <w:rPr>
          <w:rFonts w:ascii="Times New Roman" w:hAnsi="Times New Roman" w:cs="Times New Roman"/>
        </w:rPr>
        <w:t xml:space="preserve">Утвердить </w:t>
      </w:r>
      <w:r w:rsidRPr="00367DC6">
        <w:rPr>
          <w:rFonts w:ascii="Times New Roman" w:hAnsi="Times New Roman" w:cs="Times New Roman"/>
          <w:bCs/>
        </w:rPr>
        <w:t xml:space="preserve">методику </w:t>
      </w:r>
      <w:r w:rsidRPr="00367DC6">
        <w:rPr>
          <w:rFonts w:ascii="Times New Roman" w:hAnsi="Times New Roman" w:cs="Times New Roman"/>
        </w:rPr>
        <w:t>прогнозирования поступлений по источникам финансирования</w:t>
      </w:r>
      <w:r w:rsidRPr="00367DC6">
        <w:rPr>
          <w:rFonts w:ascii="Times New Roman" w:hAnsi="Times New Roman" w:cs="Times New Roman"/>
          <w:b/>
        </w:rPr>
        <w:t xml:space="preserve"> </w:t>
      </w:r>
      <w:r w:rsidRPr="00367DC6">
        <w:rPr>
          <w:rFonts w:ascii="Times New Roman" w:hAnsi="Times New Roman" w:cs="Times New Roman"/>
        </w:rPr>
        <w:t xml:space="preserve">дефицита местного бюджета, администрирование которых осуществляет администрация </w:t>
      </w:r>
      <w:r w:rsidR="00367DC6" w:rsidRPr="00367DC6">
        <w:rPr>
          <w:rFonts w:ascii="Times New Roman" w:hAnsi="Times New Roman" w:cs="Times New Roman"/>
          <w:bCs/>
        </w:rPr>
        <w:t>муниципального образования «</w:t>
      </w:r>
      <w:proofErr w:type="spellStart"/>
      <w:r w:rsidR="00367DC6" w:rsidRPr="00367DC6">
        <w:rPr>
          <w:rFonts w:ascii="Times New Roman" w:hAnsi="Times New Roman" w:cs="Times New Roman"/>
          <w:bCs/>
        </w:rPr>
        <w:t>Коношское</w:t>
      </w:r>
      <w:proofErr w:type="spellEnd"/>
      <w:r w:rsidR="00367DC6" w:rsidRPr="00367DC6">
        <w:rPr>
          <w:rFonts w:ascii="Times New Roman" w:hAnsi="Times New Roman" w:cs="Times New Roman"/>
          <w:bCs/>
        </w:rPr>
        <w:t xml:space="preserve">» </w:t>
      </w:r>
      <w:r w:rsidRPr="00367DC6">
        <w:rPr>
          <w:rFonts w:ascii="Times New Roman" w:hAnsi="Times New Roman" w:cs="Times New Roman"/>
        </w:rPr>
        <w:t>(приложение № 2).</w:t>
      </w:r>
    </w:p>
    <w:bookmarkEnd w:id="0"/>
    <w:p w:rsidR="00367DC6" w:rsidRPr="00367DC6" w:rsidRDefault="00367DC6" w:rsidP="00367DC6">
      <w:pPr>
        <w:numPr>
          <w:ilvl w:val="0"/>
          <w:numId w:val="1"/>
        </w:numPr>
        <w:ind w:left="0" w:right="-1" w:firstLine="709"/>
        <w:jc w:val="both"/>
        <w:rPr>
          <w:rFonts w:ascii="Times New Roman" w:hAnsi="Times New Roman" w:cs="Times New Roman"/>
          <w:bCs/>
        </w:rPr>
      </w:pPr>
      <w:r w:rsidRPr="00367DC6">
        <w:rPr>
          <w:rFonts w:ascii="Times New Roman" w:hAnsi="Times New Roman" w:cs="Times New Roman"/>
          <w:bCs/>
        </w:rPr>
        <w:t>Настоящее постановление подлежит размещению на официальном сайте муниципального образования «</w:t>
      </w:r>
      <w:proofErr w:type="spellStart"/>
      <w:r w:rsidRPr="00367DC6">
        <w:rPr>
          <w:rFonts w:ascii="Times New Roman" w:hAnsi="Times New Roman" w:cs="Times New Roman"/>
          <w:bCs/>
        </w:rPr>
        <w:t>Коношское</w:t>
      </w:r>
      <w:proofErr w:type="spellEnd"/>
      <w:r w:rsidRPr="00367DC6">
        <w:rPr>
          <w:rFonts w:ascii="Times New Roman" w:hAnsi="Times New Roman" w:cs="Times New Roman"/>
          <w:bCs/>
        </w:rPr>
        <w:t>» в информационно-телекоммуникационной сети «Интернет». </w:t>
      </w:r>
    </w:p>
    <w:p w:rsidR="007112B1" w:rsidRPr="00367DC6" w:rsidRDefault="007112B1" w:rsidP="007112B1">
      <w:pPr>
        <w:autoSpaceDE w:val="0"/>
        <w:ind w:right="-40" w:firstLine="709"/>
        <w:jc w:val="both"/>
        <w:rPr>
          <w:rFonts w:ascii="Times New Roman" w:hAnsi="Times New Roman" w:cs="Times New Roman"/>
          <w:bCs/>
        </w:rPr>
      </w:pPr>
      <w:r w:rsidRPr="00367DC6">
        <w:rPr>
          <w:rFonts w:ascii="Times New Roman" w:hAnsi="Times New Roman" w:cs="Times New Roman"/>
        </w:rPr>
        <w:t xml:space="preserve">4. Контроль за выполнением настоящего постановления </w:t>
      </w:r>
      <w:bookmarkStart w:id="1" w:name="sub_7"/>
      <w:r w:rsidRPr="00367DC6">
        <w:rPr>
          <w:rFonts w:ascii="Times New Roman" w:hAnsi="Times New Roman" w:cs="Times New Roman"/>
        </w:rPr>
        <w:t>оставляю за собой.</w:t>
      </w:r>
    </w:p>
    <w:p w:rsidR="00367DC6" w:rsidRPr="00367DC6" w:rsidRDefault="007112B1" w:rsidP="00367DC6">
      <w:pPr>
        <w:autoSpaceDE w:val="0"/>
        <w:ind w:right="-38" w:firstLine="709"/>
        <w:jc w:val="both"/>
        <w:rPr>
          <w:rFonts w:ascii="Times New Roman" w:hAnsi="Times New Roman" w:cs="Times New Roman"/>
        </w:rPr>
      </w:pPr>
      <w:r w:rsidRPr="00367DC6">
        <w:rPr>
          <w:rFonts w:ascii="Times New Roman" w:hAnsi="Times New Roman" w:cs="Times New Roman"/>
        </w:rPr>
        <w:t>5. Постановление вступает в силу со дня его подписания</w:t>
      </w:r>
      <w:bookmarkEnd w:id="1"/>
      <w:r w:rsidRPr="00367DC6">
        <w:rPr>
          <w:rFonts w:ascii="Times New Roman" w:hAnsi="Times New Roman" w:cs="Times New Roman"/>
        </w:rPr>
        <w:t>.</w:t>
      </w:r>
    </w:p>
    <w:p w:rsidR="00367DC6" w:rsidRDefault="00367DC6" w:rsidP="00367DC6">
      <w:pPr>
        <w:autoSpaceDE w:val="0"/>
        <w:ind w:right="-38"/>
        <w:jc w:val="both"/>
        <w:rPr>
          <w:rFonts w:ascii="Times New Roman" w:hAnsi="Times New Roman" w:cs="Times New Roman"/>
        </w:rPr>
      </w:pPr>
    </w:p>
    <w:p w:rsidR="00367DC6" w:rsidRDefault="00367DC6" w:rsidP="00367DC6">
      <w:pPr>
        <w:autoSpaceDE w:val="0"/>
        <w:ind w:right="-38"/>
        <w:jc w:val="both"/>
        <w:rPr>
          <w:rFonts w:ascii="Times New Roman" w:hAnsi="Times New Roman" w:cs="Times New Roman"/>
        </w:rPr>
      </w:pPr>
    </w:p>
    <w:p w:rsidR="00367DC6" w:rsidRDefault="00367DC6" w:rsidP="00367DC6">
      <w:pPr>
        <w:autoSpaceDE w:val="0"/>
        <w:ind w:right="-38"/>
        <w:jc w:val="both"/>
        <w:rPr>
          <w:rFonts w:ascii="Times New Roman" w:hAnsi="Times New Roman" w:cs="Times New Roman"/>
        </w:rPr>
      </w:pPr>
    </w:p>
    <w:p w:rsidR="00367DC6" w:rsidRDefault="00367DC6" w:rsidP="00367DC6">
      <w:pPr>
        <w:autoSpaceDE w:val="0"/>
        <w:ind w:right="-38"/>
        <w:jc w:val="both"/>
        <w:rPr>
          <w:rFonts w:ascii="Times New Roman" w:hAnsi="Times New Roman" w:cs="Times New Roman"/>
        </w:rPr>
      </w:pPr>
    </w:p>
    <w:p w:rsidR="00367DC6" w:rsidRDefault="00367DC6" w:rsidP="00367DC6">
      <w:pPr>
        <w:autoSpaceDE w:val="0"/>
        <w:ind w:right="-38"/>
        <w:jc w:val="both"/>
        <w:rPr>
          <w:rFonts w:ascii="Times New Roman" w:hAnsi="Times New Roman" w:cs="Times New Roman"/>
        </w:rPr>
      </w:pPr>
    </w:p>
    <w:p w:rsidR="007112B1" w:rsidRPr="00367DC6" w:rsidRDefault="00367DC6" w:rsidP="00367DC6">
      <w:pPr>
        <w:autoSpaceDE w:val="0"/>
        <w:ind w:right="-38"/>
        <w:jc w:val="both"/>
        <w:rPr>
          <w:rFonts w:ascii="Times New Roman" w:hAnsi="Times New Roman" w:cs="Times New Roman"/>
        </w:rPr>
      </w:pPr>
      <w:r w:rsidRPr="00367DC6">
        <w:rPr>
          <w:rFonts w:ascii="Times New Roman" w:hAnsi="Times New Roman" w:cs="Times New Roman"/>
        </w:rPr>
        <w:t>Г</w:t>
      </w:r>
      <w:r w:rsidR="007112B1" w:rsidRPr="00367DC6">
        <w:rPr>
          <w:rFonts w:ascii="Times New Roman" w:hAnsi="Times New Roman" w:cs="Times New Roman"/>
        </w:rPr>
        <w:t>лава</w:t>
      </w:r>
      <w:r w:rsidRPr="00367DC6">
        <w:rPr>
          <w:rFonts w:ascii="Times New Roman" w:hAnsi="Times New Roman" w:cs="Times New Roman"/>
        </w:rPr>
        <w:t xml:space="preserve"> </w:t>
      </w:r>
    </w:p>
    <w:p w:rsidR="007112B1" w:rsidRPr="00367DC6" w:rsidRDefault="00367DC6" w:rsidP="007112B1">
      <w:pPr>
        <w:jc w:val="both"/>
        <w:rPr>
          <w:rFonts w:ascii="Times New Roman" w:hAnsi="Times New Roman" w:cs="Times New Roman"/>
        </w:rPr>
      </w:pPr>
      <w:r w:rsidRPr="00367DC6">
        <w:rPr>
          <w:rFonts w:ascii="Times New Roman" w:hAnsi="Times New Roman" w:cs="Times New Roman"/>
        </w:rPr>
        <w:t>МО «</w:t>
      </w:r>
      <w:proofErr w:type="spellStart"/>
      <w:proofErr w:type="gramStart"/>
      <w:r w:rsidRPr="00367DC6">
        <w:rPr>
          <w:rFonts w:ascii="Times New Roman" w:hAnsi="Times New Roman" w:cs="Times New Roman"/>
        </w:rPr>
        <w:t>Коношское</w:t>
      </w:r>
      <w:proofErr w:type="spellEnd"/>
      <w:r w:rsidRPr="00367DC6">
        <w:rPr>
          <w:rFonts w:ascii="Times New Roman" w:hAnsi="Times New Roman" w:cs="Times New Roman"/>
        </w:rPr>
        <w:t xml:space="preserve">»   </w:t>
      </w:r>
      <w:proofErr w:type="gramEnd"/>
      <w:r w:rsidRPr="00367DC6">
        <w:rPr>
          <w:rFonts w:ascii="Times New Roman" w:hAnsi="Times New Roman" w:cs="Times New Roman"/>
        </w:rPr>
        <w:t xml:space="preserve">                                       </w:t>
      </w:r>
      <w:r>
        <w:rPr>
          <w:rFonts w:ascii="Times New Roman" w:hAnsi="Times New Roman" w:cs="Times New Roman"/>
        </w:rPr>
        <w:t xml:space="preserve">                              </w:t>
      </w:r>
      <w:r w:rsidRPr="00367DC6">
        <w:rPr>
          <w:rFonts w:ascii="Times New Roman" w:hAnsi="Times New Roman" w:cs="Times New Roman"/>
        </w:rPr>
        <w:t xml:space="preserve">                          </w:t>
      </w:r>
      <w:proofErr w:type="spellStart"/>
      <w:r w:rsidRPr="00367DC6">
        <w:rPr>
          <w:rFonts w:ascii="Times New Roman" w:hAnsi="Times New Roman" w:cs="Times New Roman"/>
        </w:rPr>
        <w:t>А.Н.Денисов</w:t>
      </w:r>
      <w:proofErr w:type="spellEnd"/>
    </w:p>
    <w:p w:rsidR="007112B1" w:rsidRPr="00160A53" w:rsidRDefault="00367DC6" w:rsidP="007112B1">
      <w:pPr>
        <w:rPr>
          <w:rFonts w:ascii="Times New Roman" w:hAnsi="Times New Roman" w:cs="Times New Roman"/>
        </w:rPr>
      </w:pPr>
      <w:r>
        <w:rPr>
          <w:rFonts w:ascii="Times New Roman" w:hAnsi="Times New Roman" w:cs="Times New Roman"/>
        </w:rPr>
        <w:t xml:space="preserve"> </w:t>
      </w:r>
    </w:p>
    <w:p w:rsidR="007112B1" w:rsidRDefault="007112B1" w:rsidP="007112B1">
      <w:pPr>
        <w:autoSpaceDE w:val="0"/>
        <w:ind w:left="567" w:right="425"/>
        <w:jc w:val="center"/>
        <w:rPr>
          <w:rFonts w:ascii="Times New Roman" w:hAnsi="Times New Roman" w:cs="Times New Roman"/>
          <w:b/>
          <w:sz w:val="28"/>
          <w:szCs w:val="28"/>
        </w:rPr>
      </w:pPr>
    </w:p>
    <w:p w:rsidR="00012057" w:rsidRDefault="00012057" w:rsidP="007112B1">
      <w:pPr>
        <w:jc w:val="center"/>
        <w:rPr>
          <w:rFonts w:ascii="Times New Roman" w:hAnsi="Times New Roman" w:cs="Times New Roman"/>
          <w:b/>
        </w:rPr>
      </w:pPr>
    </w:p>
    <w:tbl>
      <w:tblPr>
        <w:tblpPr w:leftFromText="180" w:rightFromText="180" w:vertAnchor="text" w:horzAnchor="margin" w:tblpXSpec="right" w:tblpY="-352"/>
        <w:tblW w:w="0" w:type="auto"/>
        <w:tblLook w:val="04A0" w:firstRow="1" w:lastRow="0" w:firstColumn="1" w:lastColumn="0" w:noHBand="0" w:noVBand="1"/>
      </w:tblPr>
      <w:tblGrid>
        <w:gridCol w:w="4751"/>
      </w:tblGrid>
      <w:tr w:rsidR="00044E0F" w:rsidRPr="006435B2" w:rsidTr="00423EEC">
        <w:tc>
          <w:tcPr>
            <w:tcW w:w="4751" w:type="dxa"/>
            <w:shd w:val="clear" w:color="auto" w:fill="auto"/>
          </w:tcPr>
          <w:p w:rsidR="00044E0F" w:rsidRDefault="00044E0F" w:rsidP="00423EEC">
            <w:pPr>
              <w:pStyle w:val="ConsPlusNormal"/>
              <w:outlineLvl w:val="0"/>
              <w:rPr>
                <w:rFonts w:ascii="Times New Roman" w:eastAsia="Times New Roman" w:hAnsi="Times New Roman" w:cs="Times New Roman"/>
                <w:sz w:val="28"/>
                <w:szCs w:val="28"/>
              </w:rPr>
            </w:pPr>
          </w:p>
          <w:p w:rsidR="00044E0F" w:rsidRPr="00044E0F" w:rsidRDefault="00044E0F" w:rsidP="00101D84">
            <w:pPr>
              <w:pStyle w:val="ConsPlusNormal"/>
              <w:jc w:val="right"/>
              <w:outlineLvl w:val="0"/>
              <w:rPr>
                <w:rFonts w:ascii="Times New Roman" w:eastAsia="Times New Roman" w:hAnsi="Times New Roman" w:cs="Times New Roman"/>
                <w:sz w:val="24"/>
                <w:szCs w:val="24"/>
              </w:rPr>
            </w:pPr>
            <w:r w:rsidRPr="00044E0F">
              <w:rPr>
                <w:rFonts w:ascii="Times New Roman" w:eastAsia="Times New Roman" w:hAnsi="Times New Roman" w:cs="Times New Roman"/>
                <w:sz w:val="24"/>
                <w:szCs w:val="24"/>
              </w:rPr>
              <w:t>ПРИЛОЖЕНИЕ № 1</w:t>
            </w:r>
          </w:p>
          <w:p w:rsidR="00044E0F" w:rsidRPr="00044E0F" w:rsidRDefault="00044E0F" w:rsidP="00101D84">
            <w:pPr>
              <w:pStyle w:val="ConsPlusNormal"/>
              <w:jc w:val="right"/>
              <w:outlineLvl w:val="0"/>
              <w:rPr>
                <w:rFonts w:ascii="Times New Roman" w:eastAsia="Times New Roman" w:hAnsi="Times New Roman" w:cs="Times New Roman"/>
                <w:sz w:val="24"/>
                <w:szCs w:val="24"/>
              </w:rPr>
            </w:pPr>
          </w:p>
          <w:p w:rsidR="00044E0F" w:rsidRPr="00044E0F" w:rsidRDefault="00044E0F" w:rsidP="00101D84">
            <w:pPr>
              <w:pStyle w:val="ConsPlusNormal"/>
              <w:jc w:val="right"/>
              <w:outlineLvl w:val="0"/>
              <w:rPr>
                <w:rFonts w:ascii="Times New Roman" w:eastAsia="Times New Roman" w:hAnsi="Times New Roman" w:cs="Times New Roman"/>
                <w:sz w:val="24"/>
                <w:szCs w:val="24"/>
              </w:rPr>
            </w:pPr>
            <w:r w:rsidRPr="00044E0F">
              <w:rPr>
                <w:rFonts w:ascii="Times New Roman" w:eastAsia="Times New Roman" w:hAnsi="Times New Roman" w:cs="Times New Roman"/>
                <w:sz w:val="24"/>
                <w:szCs w:val="24"/>
              </w:rPr>
              <w:t>УТВЕРЖДЕНА</w:t>
            </w:r>
          </w:p>
          <w:p w:rsidR="00044E0F" w:rsidRPr="00044E0F" w:rsidRDefault="00044E0F" w:rsidP="00101D84">
            <w:pPr>
              <w:pStyle w:val="ConsPlusNormal"/>
              <w:jc w:val="right"/>
              <w:outlineLvl w:val="0"/>
              <w:rPr>
                <w:rFonts w:ascii="Times New Roman" w:eastAsia="Times New Roman" w:hAnsi="Times New Roman" w:cs="Times New Roman"/>
                <w:sz w:val="24"/>
                <w:szCs w:val="24"/>
              </w:rPr>
            </w:pPr>
            <w:proofErr w:type="gramStart"/>
            <w:r w:rsidRPr="00044E0F">
              <w:rPr>
                <w:rFonts w:ascii="Times New Roman" w:eastAsia="Times New Roman" w:hAnsi="Times New Roman" w:cs="Times New Roman"/>
                <w:sz w:val="24"/>
                <w:szCs w:val="24"/>
              </w:rPr>
              <w:t>постановлением</w:t>
            </w:r>
            <w:proofErr w:type="gramEnd"/>
            <w:r w:rsidRPr="00044E0F">
              <w:rPr>
                <w:rFonts w:ascii="Times New Roman" w:eastAsia="Times New Roman" w:hAnsi="Times New Roman" w:cs="Times New Roman"/>
                <w:sz w:val="24"/>
                <w:szCs w:val="24"/>
              </w:rPr>
              <w:t xml:space="preserve"> администрации</w:t>
            </w:r>
          </w:p>
          <w:p w:rsidR="00101D84" w:rsidRDefault="00044E0F" w:rsidP="00101D84">
            <w:pPr>
              <w:pStyle w:val="ConsPlusNormal"/>
              <w:jc w:val="right"/>
              <w:outlineLvl w:val="0"/>
              <w:rPr>
                <w:rFonts w:ascii="Times New Roman" w:eastAsia="Times New Roman" w:hAnsi="Times New Roman" w:cs="Times New Roman"/>
                <w:sz w:val="24"/>
                <w:szCs w:val="24"/>
              </w:rPr>
            </w:pPr>
            <w:proofErr w:type="gramStart"/>
            <w:r w:rsidRPr="00044E0F">
              <w:rPr>
                <w:rFonts w:ascii="Times New Roman" w:eastAsia="Times New Roman" w:hAnsi="Times New Roman" w:cs="Times New Roman"/>
                <w:sz w:val="24"/>
                <w:szCs w:val="24"/>
              </w:rPr>
              <w:t>муниципального</w:t>
            </w:r>
            <w:proofErr w:type="gramEnd"/>
            <w:r w:rsidRPr="00044E0F">
              <w:rPr>
                <w:rFonts w:ascii="Times New Roman" w:eastAsia="Times New Roman" w:hAnsi="Times New Roman" w:cs="Times New Roman"/>
                <w:sz w:val="24"/>
                <w:szCs w:val="24"/>
              </w:rPr>
              <w:t xml:space="preserve"> образования</w:t>
            </w:r>
          </w:p>
          <w:p w:rsidR="00044E0F" w:rsidRPr="00044E0F" w:rsidRDefault="00044E0F" w:rsidP="00101D84">
            <w:pPr>
              <w:pStyle w:val="ConsPlusNormal"/>
              <w:jc w:val="right"/>
              <w:outlineLvl w:val="0"/>
              <w:rPr>
                <w:rFonts w:ascii="Times New Roman" w:eastAsia="Times New Roman" w:hAnsi="Times New Roman" w:cs="Times New Roman"/>
                <w:sz w:val="24"/>
                <w:szCs w:val="24"/>
              </w:rPr>
            </w:pPr>
            <w:r w:rsidRPr="00044E0F">
              <w:rPr>
                <w:rFonts w:ascii="Times New Roman" w:eastAsia="Times New Roman" w:hAnsi="Times New Roman" w:cs="Times New Roman"/>
                <w:sz w:val="24"/>
                <w:szCs w:val="24"/>
              </w:rPr>
              <w:t xml:space="preserve"> «</w:t>
            </w:r>
            <w:proofErr w:type="spellStart"/>
            <w:r w:rsidRPr="00044E0F">
              <w:rPr>
                <w:rFonts w:ascii="Times New Roman" w:eastAsia="Times New Roman" w:hAnsi="Times New Roman" w:cs="Times New Roman"/>
                <w:sz w:val="24"/>
                <w:szCs w:val="24"/>
              </w:rPr>
              <w:t>Коношское</w:t>
            </w:r>
            <w:proofErr w:type="spellEnd"/>
            <w:r w:rsidRPr="00044E0F">
              <w:rPr>
                <w:rFonts w:ascii="Times New Roman" w:eastAsia="Times New Roman" w:hAnsi="Times New Roman" w:cs="Times New Roman"/>
                <w:sz w:val="24"/>
                <w:szCs w:val="24"/>
              </w:rPr>
              <w:t>»</w:t>
            </w:r>
          </w:p>
          <w:p w:rsidR="00044E0F" w:rsidRPr="00044E0F" w:rsidRDefault="00044E0F" w:rsidP="00101D84">
            <w:pPr>
              <w:pStyle w:val="ConsPlusNormal"/>
              <w:jc w:val="right"/>
              <w:outlineLvl w:val="0"/>
              <w:rPr>
                <w:rFonts w:ascii="Times New Roman" w:eastAsia="Times New Roman" w:hAnsi="Times New Roman" w:cs="Times New Roman"/>
                <w:sz w:val="24"/>
                <w:szCs w:val="24"/>
              </w:rPr>
            </w:pPr>
            <w:proofErr w:type="gramStart"/>
            <w:r w:rsidRPr="00044E0F">
              <w:rPr>
                <w:rFonts w:ascii="Times New Roman" w:eastAsia="Times New Roman" w:hAnsi="Times New Roman" w:cs="Times New Roman"/>
                <w:sz w:val="24"/>
                <w:szCs w:val="24"/>
              </w:rPr>
              <w:t>от</w:t>
            </w:r>
            <w:proofErr w:type="gramEnd"/>
            <w:r w:rsidRPr="00044E0F">
              <w:rPr>
                <w:rFonts w:ascii="Times New Roman" w:eastAsia="Times New Roman" w:hAnsi="Times New Roman" w:cs="Times New Roman"/>
                <w:sz w:val="24"/>
                <w:szCs w:val="24"/>
              </w:rPr>
              <w:t xml:space="preserve"> 09 марта 2021 г. № 18</w:t>
            </w:r>
          </w:p>
          <w:p w:rsidR="00044E0F" w:rsidRPr="00044E0F" w:rsidRDefault="00044E0F" w:rsidP="00423EEC">
            <w:pPr>
              <w:pStyle w:val="ConsPlusNormal"/>
              <w:outlineLvl w:val="0"/>
              <w:rPr>
                <w:rFonts w:ascii="Times New Roman" w:eastAsia="Times New Roman" w:hAnsi="Times New Roman" w:cs="Times New Roman"/>
                <w:sz w:val="24"/>
                <w:szCs w:val="24"/>
              </w:rPr>
            </w:pPr>
          </w:p>
          <w:p w:rsidR="00044E0F" w:rsidRPr="006435B2" w:rsidRDefault="00044E0F" w:rsidP="00423EEC">
            <w:pPr>
              <w:pStyle w:val="ConsPlusNormal"/>
              <w:outlineLvl w:val="0"/>
              <w:rPr>
                <w:rFonts w:ascii="Times New Roman" w:eastAsia="Times New Roman" w:hAnsi="Times New Roman" w:cs="Times New Roman"/>
                <w:sz w:val="28"/>
                <w:szCs w:val="28"/>
              </w:rPr>
            </w:pPr>
          </w:p>
        </w:tc>
      </w:tr>
    </w:tbl>
    <w:p w:rsidR="00044E0F" w:rsidRDefault="00044E0F" w:rsidP="00044E0F"/>
    <w:p w:rsidR="00044E0F" w:rsidRDefault="00044E0F" w:rsidP="00044E0F"/>
    <w:p w:rsidR="00044E0F" w:rsidRDefault="00044E0F" w:rsidP="00044E0F"/>
    <w:p w:rsidR="00044E0F" w:rsidRDefault="00044E0F" w:rsidP="00044E0F">
      <w:pPr>
        <w:pStyle w:val="ConsPlusNormal"/>
        <w:jc w:val="right"/>
        <w:rPr>
          <w:rFonts w:ascii="Times New Roman" w:hAnsi="Times New Roman" w:cs="Times New Roman"/>
          <w:sz w:val="28"/>
          <w:szCs w:val="28"/>
        </w:rPr>
      </w:pPr>
    </w:p>
    <w:p w:rsidR="00044E0F" w:rsidRPr="00254AD5" w:rsidRDefault="00044E0F" w:rsidP="00044E0F">
      <w:pPr>
        <w:pStyle w:val="ConsPlusNormal"/>
        <w:jc w:val="right"/>
        <w:rPr>
          <w:rFonts w:ascii="Times New Roman" w:hAnsi="Times New Roman" w:cs="Times New Roman"/>
          <w:sz w:val="28"/>
          <w:szCs w:val="28"/>
        </w:rPr>
      </w:pPr>
    </w:p>
    <w:p w:rsidR="00044E0F" w:rsidRDefault="00044E0F" w:rsidP="00044E0F">
      <w:pPr>
        <w:pStyle w:val="ConsPlusTitle"/>
        <w:jc w:val="center"/>
        <w:rPr>
          <w:rFonts w:ascii="Times New Roman" w:hAnsi="Times New Roman" w:cs="Times New Roman"/>
          <w:b w:val="0"/>
          <w:sz w:val="28"/>
          <w:szCs w:val="28"/>
        </w:rPr>
      </w:pPr>
      <w:bookmarkStart w:id="2" w:name="P35"/>
      <w:bookmarkEnd w:id="2"/>
    </w:p>
    <w:p w:rsidR="00044E0F" w:rsidRDefault="00044E0F" w:rsidP="00044E0F">
      <w:pPr>
        <w:pStyle w:val="ConsPlusTitle"/>
        <w:jc w:val="center"/>
        <w:rPr>
          <w:rFonts w:ascii="Times New Roman" w:hAnsi="Times New Roman" w:cs="Times New Roman"/>
          <w:b w:val="0"/>
          <w:sz w:val="28"/>
          <w:szCs w:val="28"/>
        </w:rPr>
      </w:pPr>
    </w:p>
    <w:p w:rsidR="00C772CF" w:rsidRDefault="00C772CF" w:rsidP="00044E0F">
      <w:pPr>
        <w:pStyle w:val="ConsPlusTitle"/>
        <w:jc w:val="center"/>
        <w:rPr>
          <w:rFonts w:ascii="Times New Roman" w:hAnsi="Times New Roman" w:cs="Times New Roman"/>
          <w:b w:val="0"/>
          <w:sz w:val="28"/>
          <w:szCs w:val="28"/>
        </w:rPr>
      </w:pPr>
    </w:p>
    <w:p w:rsidR="00C772CF" w:rsidRDefault="00C772CF" w:rsidP="00044E0F">
      <w:pPr>
        <w:pStyle w:val="ConsPlusTitle"/>
        <w:jc w:val="center"/>
        <w:rPr>
          <w:rFonts w:ascii="Times New Roman" w:hAnsi="Times New Roman" w:cs="Times New Roman"/>
          <w:b w:val="0"/>
          <w:sz w:val="28"/>
          <w:szCs w:val="28"/>
        </w:rPr>
      </w:pPr>
    </w:p>
    <w:p w:rsidR="00044E0F" w:rsidRPr="00044E0F" w:rsidRDefault="00044E0F" w:rsidP="00044E0F">
      <w:pPr>
        <w:pStyle w:val="ConsPlusTitle"/>
        <w:jc w:val="center"/>
        <w:rPr>
          <w:rFonts w:ascii="Times New Roman" w:hAnsi="Times New Roman" w:cs="Times New Roman"/>
          <w:b w:val="0"/>
          <w:sz w:val="28"/>
          <w:szCs w:val="28"/>
        </w:rPr>
      </w:pPr>
      <w:bookmarkStart w:id="3" w:name="_GoBack"/>
      <w:bookmarkEnd w:id="3"/>
      <w:r w:rsidRPr="00044E0F">
        <w:rPr>
          <w:rFonts w:ascii="Times New Roman" w:hAnsi="Times New Roman" w:cs="Times New Roman"/>
          <w:b w:val="0"/>
          <w:sz w:val="28"/>
          <w:szCs w:val="28"/>
        </w:rPr>
        <w:t>МЕТОДИКА</w:t>
      </w:r>
    </w:p>
    <w:p w:rsidR="00044E0F" w:rsidRPr="00044E0F" w:rsidRDefault="00044E0F" w:rsidP="00044E0F">
      <w:pPr>
        <w:pStyle w:val="ConsPlusTitle"/>
        <w:jc w:val="center"/>
        <w:rPr>
          <w:rFonts w:ascii="Times New Roman" w:hAnsi="Times New Roman" w:cs="Times New Roman"/>
          <w:b w:val="0"/>
          <w:sz w:val="28"/>
          <w:szCs w:val="28"/>
        </w:rPr>
      </w:pPr>
      <w:proofErr w:type="gramStart"/>
      <w:r w:rsidRPr="00044E0F">
        <w:rPr>
          <w:rFonts w:ascii="Times New Roman" w:hAnsi="Times New Roman" w:cs="Times New Roman"/>
          <w:b w:val="0"/>
          <w:sz w:val="28"/>
          <w:szCs w:val="28"/>
        </w:rPr>
        <w:t>прогнозирования</w:t>
      </w:r>
      <w:proofErr w:type="gramEnd"/>
      <w:r w:rsidRPr="00044E0F">
        <w:rPr>
          <w:rFonts w:ascii="Times New Roman" w:hAnsi="Times New Roman" w:cs="Times New Roman"/>
          <w:b w:val="0"/>
          <w:sz w:val="28"/>
          <w:szCs w:val="28"/>
        </w:rPr>
        <w:t xml:space="preserve"> поступлений доходов в местный бюджет, главным администратором которых является администрация </w:t>
      </w:r>
      <w:r>
        <w:rPr>
          <w:rFonts w:ascii="Times New Roman" w:hAnsi="Times New Roman" w:cs="Times New Roman"/>
          <w:b w:val="0"/>
          <w:sz w:val="28"/>
          <w:szCs w:val="28"/>
        </w:rPr>
        <w:t>муниципального образования «</w:t>
      </w:r>
      <w:proofErr w:type="spellStart"/>
      <w:r>
        <w:rPr>
          <w:rFonts w:ascii="Times New Roman" w:hAnsi="Times New Roman" w:cs="Times New Roman"/>
          <w:b w:val="0"/>
          <w:sz w:val="28"/>
          <w:szCs w:val="28"/>
        </w:rPr>
        <w:t>Коношское</w:t>
      </w:r>
      <w:proofErr w:type="spellEnd"/>
      <w:r>
        <w:rPr>
          <w:rFonts w:ascii="Times New Roman" w:hAnsi="Times New Roman" w:cs="Times New Roman"/>
          <w:b w:val="0"/>
          <w:sz w:val="28"/>
          <w:szCs w:val="28"/>
        </w:rPr>
        <w:t>»</w:t>
      </w:r>
    </w:p>
    <w:p w:rsidR="00044E0F" w:rsidRPr="00D51F5D" w:rsidRDefault="00044E0F" w:rsidP="00044E0F">
      <w:pPr>
        <w:spacing w:before="100" w:beforeAutospacing="1" w:after="100" w:afterAutospacing="1"/>
        <w:jc w:val="center"/>
        <w:rPr>
          <w:rFonts w:ascii="Times New Roman" w:hAnsi="Times New Roman" w:cs="Times New Roman"/>
          <w:bCs/>
          <w:sz w:val="28"/>
          <w:szCs w:val="28"/>
        </w:rPr>
      </w:pPr>
      <w:r w:rsidRPr="00D51F5D">
        <w:rPr>
          <w:rFonts w:ascii="Times New Roman" w:hAnsi="Times New Roman" w:cs="Times New Roman"/>
          <w:bCs/>
          <w:sz w:val="28"/>
          <w:szCs w:val="28"/>
          <w:lang w:val="en-US"/>
        </w:rPr>
        <w:t>I</w:t>
      </w:r>
      <w:r w:rsidRPr="00D51F5D">
        <w:rPr>
          <w:rFonts w:ascii="Times New Roman" w:hAnsi="Times New Roman" w:cs="Times New Roman"/>
          <w:bCs/>
          <w:sz w:val="28"/>
          <w:szCs w:val="28"/>
        </w:rPr>
        <w:t xml:space="preserve">. Общие положения </w:t>
      </w:r>
    </w:p>
    <w:p w:rsidR="00044E0F" w:rsidRDefault="00044E0F" w:rsidP="00044E0F">
      <w:pPr>
        <w:pStyle w:val="ConsPlusNormal"/>
        <w:numPr>
          <w:ilvl w:val="0"/>
          <w:numId w:val="3"/>
        </w:numPr>
        <w:ind w:firstLine="851"/>
        <w:jc w:val="both"/>
        <w:rPr>
          <w:rFonts w:ascii="Times New Roman" w:hAnsi="Times New Roman" w:cs="Times New Roman"/>
          <w:sz w:val="28"/>
          <w:szCs w:val="28"/>
        </w:rPr>
      </w:pPr>
      <w:r w:rsidRPr="00254AD5">
        <w:rPr>
          <w:rFonts w:ascii="Times New Roman" w:hAnsi="Times New Roman" w:cs="Times New Roman"/>
          <w:sz w:val="28"/>
          <w:szCs w:val="28"/>
        </w:rPr>
        <w:t>Настоящая Методика прогно</w:t>
      </w:r>
      <w:r>
        <w:rPr>
          <w:rFonts w:ascii="Times New Roman" w:hAnsi="Times New Roman" w:cs="Times New Roman"/>
          <w:sz w:val="28"/>
          <w:szCs w:val="28"/>
        </w:rPr>
        <w:t xml:space="preserve">зирования поступлений доходов в </w:t>
      </w:r>
      <w:r w:rsidRPr="00254AD5">
        <w:rPr>
          <w:rFonts w:ascii="Times New Roman" w:hAnsi="Times New Roman" w:cs="Times New Roman"/>
          <w:sz w:val="28"/>
          <w:szCs w:val="28"/>
        </w:rPr>
        <w:t xml:space="preserve">местный бюджет, главным администратором которых является </w:t>
      </w:r>
      <w:r>
        <w:rPr>
          <w:rFonts w:ascii="Times New Roman" w:hAnsi="Times New Roman" w:cs="Times New Roman"/>
          <w:sz w:val="28"/>
          <w:szCs w:val="28"/>
        </w:rPr>
        <w:t xml:space="preserve">администрация </w:t>
      </w:r>
      <w:r w:rsidR="003A7EEF">
        <w:rPr>
          <w:rFonts w:ascii="Times New Roman" w:hAnsi="Times New Roman" w:cs="Times New Roman"/>
          <w:sz w:val="28"/>
          <w:szCs w:val="28"/>
        </w:rPr>
        <w:t>муниципального образования «</w:t>
      </w:r>
      <w:proofErr w:type="spellStart"/>
      <w:r w:rsidR="003A7EEF">
        <w:rPr>
          <w:rFonts w:ascii="Times New Roman" w:hAnsi="Times New Roman" w:cs="Times New Roman"/>
          <w:sz w:val="28"/>
          <w:szCs w:val="28"/>
        </w:rPr>
        <w:t>Коношское</w:t>
      </w:r>
      <w:proofErr w:type="spellEnd"/>
      <w:r w:rsidR="003A7EEF">
        <w:rPr>
          <w:rFonts w:ascii="Times New Roman" w:hAnsi="Times New Roman" w:cs="Times New Roman"/>
          <w:sz w:val="28"/>
          <w:szCs w:val="28"/>
        </w:rPr>
        <w:t xml:space="preserve">» </w:t>
      </w:r>
      <w:r w:rsidRPr="00254AD5">
        <w:rPr>
          <w:rFonts w:ascii="Times New Roman" w:hAnsi="Times New Roman" w:cs="Times New Roman"/>
          <w:sz w:val="28"/>
          <w:szCs w:val="28"/>
        </w:rPr>
        <w:t>(далее соответственно</w:t>
      </w:r>
      <w:r>
        <w:rPr>
          <w:rFonts w:ascii="Times New Roman" w:hAnsi="Times New Roman" w:cs="Times New Roman"/>
          <w:sz w:val="28"/>
          <w:szCs w:val="28"/>
        </w:rPr>
        <w:t xml:space="preserve"> </w:t>
      </w:r>
      <w:r w:rsidRPr="00254AD5">
        <w:rPr>
          <w:rFonts w:ascii="Times New Roman" w:hAnsi="Times New Roman" w:cs="Times New Roman"/>
          <w:sz w:val="28"/>
          <w:szCs w:val="28"/>
        </w:rPr>
        <w:t>- Методика прогнозирования</w:t>
      </w:r>
      <w:r>
        <w:rPr>
          <w:rFonts w:ascii="Times New Roman" w:hAnsi="Times New Roman" w:cs="Times New Roman"/>
          <w:sz w:val="28"/>
          <w:szCs w:val="28"/>
        </w:rPr>
        <w:t xml:space="preserve">) </w:t>
      </w:r>
      <w:r w:rsidRPr="00254AD5">
        <w:rPr>
          <w:rFonts w:ascii="Times New Roman" w:hAnsi="Times New Roman" w:cs="Times New Roman"/>
          <w:sz w:val="28"/>
          <w:szCs w:val="28"/>
        </w:rPr>
        <w:t xml:space="preserve">разработана в целях установления алгоритма расчета прогнозного объема поступлений по каждому виду доходов в местный бюджет, главным администратором которых является </w:t>
      </w:r>
      <w:r>
        <w:rPr>
          <w:rFonts w:ascii="Times New Roman" w:hAnsi="Times New Roman" w:cs="Times New Roman"/>
          <w:sz w:val="28"/>
          <w:szCs w:val="28"/>
        </w:rPr>
        <w:t xml:space="preserve">администрация </w:t>
      </w:r>
      <w:r w:rsidR="003A7EEF">
        <w:rPr>
          <w:rFonts w:ascii="Times New Roman" w:hAnsi="Times New Roman" w:cs="Times New Roman"/>
          <w:sz w:val="28"/>
          <w:szCs w:val="28"/>
        </w:rPr>
        <w:t>муниципального образования «</w:t>
      </w:r>
      <w:proofErr w:type="spellStart"/>
      <w:r w:rsidR="003A7EEF">
        <w:rPr>
          <w:rFonts w:ascii="Times New Roman" w:hAnsi="Times New Roman" w:cs="Times New Roman"/>
          <w:sz w:val="28"/>
          <w:szCs w:val="28"/>
        </w:rPr>
        <w:t>Коношское</w:t>
      </w:r>
      <w:proofErr w:type="spellEnd"/>
      <w:r w:rsidR="003A7EEF">
        <w:rPr>
          <w:rFonts w:ascii="Times New Roman" w:hAnsi="Times New Roman" w:cs="Times New Roman"/>
          <w:sz w:val="28"/>
          <w:szCs w:val="28"/>
        </w:rPr>
        <w:t>»</w:t>
      </w:r>
      <w:r w:rsidRPr="00254AD5">
        <w:rPr>
          <w:rFonts w:ascii="Times New Roman" w:hAnsi="Times New Roman" w:cs="Times New Roman"/>
          <w:sz w:val="28"/>
          <w:szCs w:val="28"/>
        </w:rPr>
        <w:t>.</w:t>
      </w:r>
    </w:p>
    <w:p w:rsidR="00044E0F" w:rsidRPr="00B3373C" w:rsidRDefault="00044E0F" w:rsidP="00044E0F">
      <w:pPr>
        <w:jc w:val="both"/>
        <w:rPr>
          <w:rFonts w:ascii="Times New Roman" w:hAnsi="Times New Roman" w:cs="Times New Roman"/>
          <w:sz w:val="28"/>
          <w:szCs w:val="28"/>
        </w:rPr>
      </w:pPr>
      <w:r w:rsidRPr="00B3373C">
        <w:rPr>
          <w:rFonts w:ascii="Times New Roman" w:hAnsi="Times New Roman" w:cs="Times New Roman"/>
          <w:sz w:val="28"/>
          <w:szCs w:val="28"/>
        </w:rPr>
        <w:t xml:space="preserve">           2.   </w:t>
      </w:r>
      <w:proofErr w:type="gramStart"/>
      <w:r w:rsidRPr="00B3373C">
        <w:rPr>
          <w:rFonts w:ascii="Times New Roman" w:hAnsi="Times New Roman" w:cs="Times New Roman"/>
          <w:sz w:val="28"/>
          <w:szCs w:val="28"/>
        </w:rPr>
        <w:t>Прогнозирование  налоговых</w:t>
      </w:r>
      <w:proofErr w:type="gramEnd"/>
      <w:r w:rsidRPr="00B3373C">
        <w:rPr>
          <w:rFonts w:ascii="Times New Roman" w:hAnsi="Times New Roman" w:cs="Times New Roman"/>
          <w:sz w:val="28"/>
          <w:szCs w:val="28"/>
        </w:rPr>
        <w:t xml:space="preserve">  доходов  бюджета  осуществляется  в  разрезе  видов доходов бюджета в соответствии со следующими методами расчета: </w:t>
      </w:r>
    </w:p>
    <w:p w:rsidR="00044E0F" w:rsidRPr="00B3373C" w:rsidRDefault="00044E0F" w:rsidP="00044E0F">
      <w:pPr>
        <w:ind w:firstLine="851"/>
        <w:jc w:val="both"/>
        <w:rPr>
          <w:rFonts w:ascii="Times New Roman" w:hAnsi="Times New Roman" w:cs="Times New Roman"/>
          <w:sz w:val="28"/>
          <w:szCs w:val="28"/>
        </w:rPr>
      </w:pPr>
      <w:r w:rsidRPr="00B3373C">
        <w:rPr>
          <w:rFonts w:ascii="Times New Roman" w:hAnsi="Times New Roman" w:cs="Times New Roman"/>
          <w:sz w:val="28"/>
          <w:szCs w:val="28"/>
        </w:rPr>
        <w:t xml:space="preserve">- </w:t>
      </w:r>
      <w:proofErr w:type="gramStart"/>
      <w:r w:rsidRPr="00B3373C">
        <w:rPr>
          <w:rFonts w:ascii="Times New Roman" w:hAnsi="Times New Roman" w:cs="Times New Roman"/>
          <w:sz w:val="28"/>
          <w:szCs w:val="28"/>
        </w:rPr>
        <w:t>прямой  расчет</w:t>
      </w:r>
      <w:proofErr w:type="gramEnd"/>
      <w:r w:rsidRPr="00B3373C">
        <w:rPr>
          <w:rFonts w:ascii="Times New Roman" w:hAnsi="Times New Roman" w:cs="Times New Roman"/>
          <w:sz w:val="28"/>
          <w:szCs w:val="28"/>
        </w:rPr>
        <w:t xml:space="preserve">  (расчет  основан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поступления прогнозируемого вида доходов); </w:t>
      </w:r>
    </w:p>
    <w:p w:rsidR="00044E0F" w:rsidRPr="00B3373C" w:rsidRDefault="00044E0F" w:rsidP="00044E0F">
      <w:pPr>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B3373C">
        <w:rPr>
          <w:rFonts w:ascii="Times New Roman" w:hAnsi="Times New Roman" w:cs="Times New Roman"/>
          <w:sz w:val="28"/>
          <w:szCs w:val="28"/>
        </w:rPr>
        <w:t xml:space="preserve">- </w:t>
      </w:r>
      <w:proofErr w:type="gramStart"/>
      <w:r w:rsidRPr="00B3373C">
        <w:rPr>
          <w:rFonts w:ascii="Times New Roman" w:hAnsi="Times New Roman" w:cs="Times New Roman"/>
          <w:sz w:val="28"/>
          <w:szCs w:val="28"/>
        </w:rPr>
        <w:t>усреднение  (</w:t>
      </w:r>
      <w:proofErr w:type="gramEnd"/>
      <w:r w:rsidRPr="00B3373C">
        <w:rPr>
          <w:rFonts w:ascii="Times New Roman" w:hAnsi="Times New Roman" w:cs="Times New Roman"/>
          <w:sz w:val="28"/>
          <w:szCs w:val="28"/>
        </w:rPr>
        <w:t>расчет  на  основании  усреднения  годовых  объемов  доходов  бюджетов бюджетной  системы  Российской  Федерации  не  менее  чем  за  3  года  или  за  весь  период поступления соответствующего вида доходов в случае, если он не превышает 3 лет);</w:t>
      </w:r>
    </w:p>
    <w:p w:rsidR="00044E0F" w:rsidRDefault="00044E0F" w:rsidP="00044E0F">
      <w:pPr>
        <w:ind w:firstLine="851"/>
        <w:jc w:val="both"/>
        <w:rPr>
          <w:rFonts w:ascii="Times New Roman" w:hAnsi="Times New Roman" w:cs="Times New Roman"/>
          <w:sz w:val="28"/>
          <w:szCs w:val="28"/>
        </w:rPr>
      </w:pPr>
      <w:r w:rsidRPr="00B3373C">
        <w:rPr>
          <w:rFonts w:ascii="Times New Roman" w:hAnsi="Times New Roman" w:cs="Times New Roman"/>
          <w:sz w:val="28"/>
          <w:szCs w:val="28"/>
        </w:rPr>
        <w:t xml:space="preserve">- </w:t>
      </w:r>
      <w:proofErr w:type="gramStart"/>
      <w:r w:rsidRPr="00B3373C">
        <w:rPr>
          <w:rFonts w:ascii="Times New Roman" w:hAnsi="Times New Roman" w:cs="Times New Roman"/>
          <w:sz w:val="28"/>
          <w:szCs w:val="28"/>
        </w:rPr>
        <w:t>метод  прогнозирования</w:t>
      </w:r>
      <w:proofErr w:type="gramEnd"/>
      <w:r w:rsidRPr="00B3373C">
        <w:rPr>
          <w:rFonts w:ascii="Times New Roman" w:hAnsi="Times New Roman" w:cs="Times New Roman"/>
          <w:sz w:val="28"/>
          <w:szCs w:val="28"/>
        </w:rPr>
        <w:t xml:space="preserve">  с  учетом  фактического  поступления  (исходя  из  оценки  поступлений доходов бюджета в текущем финансовом году); </w:t>
      </w:r>
    </w:p>
    <w:p w:rsidR="00044E0F" w:rsidRDefault="00044E0F" w:rsidP="00044E0F">
      <w:pPr>
        <w:ind w:firstLine="851"/>
        <w:jc w:val="both"/>
        <w:rPr>
          <w:rFonts w:ascii="Times New Roman" w:hAnsi="Times New Roman" w:cs="Times New Roman"/>
          <w:sz w:val="28"/>
          <w:szCs w:val="28"/>
        </w:rPr>
      </w:pPr>
      <w:r w:rsidRPr="00B3373C">
        <w:rPr>
          <w:rFonts w:ascii="Times New Roman" w:hAnsi="Times New Roman" w:cs="Times New Roman"/>
          <w:sz w:val="28"/>
          <w:szCs w:val="28"/>
        </w:rPr>
        <w:t xml:space="preserve">- </w:t>
      </w:r>
      <w:proofErr w:type="gramStart"/>
      <w:r w:rsidRPr="00B3373C">
        <w:rPr>
          <w:rFonts w:ascii="Times New Roman" w:hAnsi="Times New Roman" w:cs="Times New Roman"/>
          <w:sz w:val="28"/>
          <w:szCs w:val="28"/>
        </w:rPr>
        <w:t>индексация  (</w:t>
      </w:r>
      <w:proofErr w:type="gramEnd"/>
      <w:r w:rsidRPr="00B3373C">
        <w:rPr>
          <w:rFonts w:ascii="Times New Roman" w:hAnsi="Times New Roman" w:cs="Times New Roman"/>
          <w:sz w:val="28"/>
          <w:szCs w:val="28"/>
        </w:rPr>
        <w:t>расчет  с  применением  индекса  потребительских  цен  или  другого коэффициента, характеризующего динамику прогнозируемого вида доходов)</w:t>
      </w:r>
      <w:r>
        <w:rPr>
          <w:rFonts w:ascii="Times New Roman" w:hAnsi="Times New Roman" w:cs="Times New Roman"/>
          <w:sz w:val="28"/>
          <w:szCs w:val="28"/>
        </w:rPr>
        <w:t>;</w:t>
      </w:r>
    </w:p>
    <w:p w:rsidR="00044E0F" w:rsidRPr="002A01A4" w:rsidRDefault="00044E0F" w:rsidP="00044E0F">
      <w:pPr>
        <w:pStyle w:val="ConsPlusNormal"/>
        <w:ind w:firstLine="851"/>
        <w:jc w:val="both"/>
        <w:rPr>
          <w:rFonts w:ascii="PT Astra Serif" w:hAnsi="PT Astra Serif"/>
          <w:sz w:val="28"/>
          <w:szCs w:val="28"/>
        </w:rPr>
      </w:pPr>
      <w:r>
        <w:rPr>
          <w:rFonts w:ascii="Times New Roman" w:hAnsi="Times New Roman" w:cs="Times New Roman"/>
          <w:sz w:val="28"/>
          <w:szCs w:val="28"/>
        </w:rPr>
        <w:t xml:space="preserve">- </w:t>
      </w:r>
      <w:r w:rsidRPr="00900730">
        <w:rPr>
          <w:rFonts w:ascii="PT Astra Serif" w:hAnsi="PT Astra Serif"/>
          <w:sz w:val="28"/>
          <w:szCs w:val="28"/>
        </w:rPr>
        <w:t xml:space="preserve"> </w:t>
      </w:r>
      <w:r w:rsidRPr="002A01A4">
        <w:rPr>
          <w:rFonts w:ascii="PT Astra Serif" w:hAnsi="PT Astra Serif"/>
          <w:sz w:val="28"/>
          <w:szCs w:val="28"/>
        </w:rPr>
        <w:t>динамики поступлений доходных источников за три отчетных финансовых года.</w:t>
      </w:r>
    </w:p>
    <w:p w:rsidR="00044E0F" w:rsidRPr="000444A6" w:rsidRDefault="00044E0F" w:rsidP="00044E0F">
      <w:pPr>
        <w:jc w:val="both"/>
        <w:rPr>
          <w:rFonts w:ascii="Times New Roman" w:hAnsi="Times New Roman" w:cs="Times New Roman"/>
          <w:sz w:val="28"/>
          <w:szCs w:val="28"/>
        </w:rPr>
      </w:pPr>
      <w:r w:rsidRPr="007A6738">
        <w:rPr>
          <w:rFonts w:ascii="Times New Roman" w:hAnsi="Times New Roman" w:cs="Times New Roman"/>
          <w:sz w:val="28"/>
          <w:szCs w:val="28"/>
        </w:rPr>
        <w:t xml:space="preserve">           3. </w:t>
      </w:r>
      <w:r w:rsidRPr="000444A6">
        <w:rPr>
          <w:rFonts w:ascii="Times New Roman" w:hAnsi="Times New Roman" w:cs="Times New Roman"/>
          <w:sz w:val="28"/>
          <w:szCs w:val="28"/>
        </w:rPr>
        <w:t xml:space="preserve">Настоящая методика разработана по доходам, в отношении которых за администрацией </w:t>
      </w:r>
      <w:r w:rsidR="00446A26">
        <w:rPr>
          <w:rFonts w:ascii="Times New Roman" w:hAnsi="Times New Roman" w:cs="Times New Roman"/>
          <w:sz w:val="28"/>
          <w:szCs w:val="28"/>
        </w:rPr>
        <w:t xml:space="preserve">городского </w:t>
      </w:r>
      <w:r w:rsidRPr="000444A6">
        <w:rPr>
          <w:rFonts w:ascii="Times New Roman" w:hAnsi="Times New Roman" w:cs="Times New Roman"/>
          <w:sz w:val="28"/>
          <w:szCs w:val="28"/>
        </w:rPr>
        <w:t xml:space="preserve">поселения закреплены полномочия главного администратора доходов бюджета поселения на очередной финансовый год, соответствующим нормативно-правовым актом. Методика прогнозирования разрабатывается на основе единых подходов к прогнозированию поступлений </w:t>
      </w:r>
      <w:r w:rsidRPr="000444A6">
        <w:rPr>
          <w:rFonts w:ascii="Times New Roman" w:hAnsi="Times New Roman" w:cs="Times New Roman"/>
          <w:sz w:val="28"/>
          <w:szCs w:val="28"/>
        </w:rPr>
        <w:lastRenderedPageBreak/>
        <w:t>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w:t>
      </w:r>
    </w:p>
    <w:p w:rsidR="00044E0F" w:rsidRPr="007A6738" w:rsidRDefault="00044E0F" w:rsidP="00044E0F">
      <w:pPr>
        <w:jc w:val="both"/>
        <w:rPr>
          <w:rFonts w:ascii="Times New Roman" w:hAnsi="Times New Roman" w:cs="Times New Roman"/>
          <w:sz w:val="28"/>
          <w:szCs w:val="28"/>
        </w:rPr>
      </w:pPr>
      <w:r w:rsidRPr="007A6738">
        <w:rPr>
          <w:rFonts w:ascii="Times New Roman" w:hAnsi="Times New Roman" w:cs="Times New Roman"/>
          <w:sz w:val="28"/>
          <w:szCs w:val="28"/>
        </w:rPr>
        <w:t xml:space="preserve">           4. Расчет доходов на очередной финансовый год осуществляется в условиях действующих нормативно-правовых актов Российской Федерации, </w:t>
      </w:r>
      <w:r w:rsidR="00446A26">
        <w:rPr>
          <w:rFonts w:ascii="Times New Roman" w:hAnsi="Times New Roman" w:cs="Times New Roman"/>
          <w:sz w:val="28"/>
          <w:szCs w:val="28"/>
        </w:rPr>
        <w:t>Архангельской области, муниципального образования «</w:t>
      </w:r>
      <w:proofErr w:type="spellStart"/>
      <w:proofErr w:type="gramStart"/>
      <w:r w:rsidR="00446A26">
        <w:rPr>
          <w:rFonts w:ascii="Times New Roman" w:hAnsi="Times New Roman" w:cs="Times New Roman"/>
          <w:sz w:val="28"/>
          <w:szCs w:val="28"/>
        </w:rPr>
        <w:t>Коношское</w:t>
      </w:r>
      <w:proofErr w:type="spellEnd"/>
      <w:r w:rsidR="00446A26">
        <w:rPr>
          <w:rFonts w:ascii="Times New Roman" w:hAnsi="Times New Roman" w:cs="Times New Roman"/>
          <w:sz w:val="28"/>
          <w:szCs w:val="28"/>
        </w:rPr>
        <w:t xml:space="preserve">» </w:t>
      </w:r>
      <w:r w:rsidRPr="007A6738">
        <w:rPr>
          <w:rFonts w:ascii="Times New Roman" w:hAnsi="Times New Roman" w:cs="Times New Roman"/>
          <w:sz w:val="28"/>
          <w:szCs w:val="28"/>
        </w:rPr>
        <w:t xml:space="preserve"> с</w:t>
      </w:r>
      <w:proofErr w:type="gramEnd"/>
      <w:r w:rsidRPr="007A6738">
        <w:rPr>
          <w:rFonts w:ascii="Times New Roman" w:hAnsi="Times New Roman" w:cs="Times New Roman"/>
          <w:sz w:val="28"/>
          <w:szCs w:val="28"/>
        </w:rPr>
        <w:t xml:space="preserve"> учетом изменений вступающих в силу с 1 января очередного финансового года. </w:t>
      </w:r>
    </w:p>
    <w:p w:rsidR="00044E0F" w:rsidRPr="007A6738" w:rsidRDefault="00044E0F" w:rsidP="00044E0F">
      <w:pPr>
        <w:ind w:firstLine="851"/>
        <w:jc w:val="both"/>
        <w:rPr>
          <w:rFonts w:ascii="Times New Roman" w:hAnsi="Times New Roman" w:cs="Times New Roman"/>
          <w:sz w:val="28"/>
          <w:szCs w:val="28"/>
        </w:rPr>
      </w:pPr>
      <w:r w:rsidRPr="007A6738">
        <w:rPr>
          <w:rFonts w:ascii="Times New Roman" w:hAnsi="Times New Roman" w:cs="Times New Roman"/>
          <w:sz w:val="28"/>
          <w:szCs w:val="28"/>
        </w:rPr>
        <w:t xml:space="preserve">5. При прогнозировании допускается применение значений показателей, установленных прогнозом социально-экономического развития поселения. </w:t>
      </w:r>
    </w:p>
    <w:p w:rsidR="00044E0F" w:rsidRPr="006946FB" w:rsidRDefault="00044E0F" w:rsidP="00044E0F">
      <w:pPr>
        <w:jc w:val="both"/>
        <w:rPr>
          <w:rFonts w:ascii="Times New Roman" w:hAnsi="Times New Roman" w:cs="Times New Roman"/>
          <w:sz w:val="28"/>
          <w:szCs w:val="28"/>
        </w:rPr>
      </w:pPr>
      <w:r>
        <w:rPr>
          <w:rFonts w:ascii="Times New Roman" w:hAnsi="Times New Roman" w:cs="Times New Roman"/>
          <w:sz w:val="28"/>
          <w:szCs w:val="28"/>
        </w:rPr>
        <w:t xml:space="preserve">            </w:t>
      </w:r>
      <w:r w:rsidRPr="007A6738">
        <w:rPr>
          <w:rFonts w:ascii="Times New Roman" w:hAnsi="Times New Roman" w:cs="Times New Roman"/>
          <w:sz w:val="28"/>
          <w:szCs w:val="28"/>
        </w:rPr>
        <w:t xml:space="preserve">6. В случае внесения изменений в нормативные правовые акты Российской Федерации, </w:t>
      </w:r>
      <w:r w:rsidR="00446A26">
        <w:rPr>
          <w:rFonts w:ascii="Times New Roman" w:hAnsi="Times New Roman" w:cs="Times New Roman"/>
          <w:sz w:val="28"/>
          <w:szCs w:val="28"/>
        </w:rPr>
        <w:t>Архангельской области</w:t>
      </w:r>
      <w:r w:rsidRPr="007A6738">
        <w:rPr>
          <w:rFonts w:ascii="Times New Roman" w:hAnsi="Times New Roman" w:cs="Times New Roman"/>
          <w:sz w:val="28"/>
          <w:szCs w:val="28"/>
        </w:rPr>
        <w:t xml:space="preserve">, а также </w:t>
      </w:r>
      <w:proofErr w:type="gramStart"/>
      <w:r w:rsidRPr="007A6738">
        <w:rPr>
          <w:rFonts w:ascii="Times New Roman" w:hAnsi="Times New Roman" w:cs="Times New Roman"/>
          <w:sz w:val="28"/>
          <w:szCs w:val="28"/>
        </w:rPr>
        <w:t>в  нормативные</w:t>
      </w:r>
      <w:proofErr w:type="gramEnd"/>
      <w:r w:rsidRPr="007A6738">
        <w:rPr>
          <w:rFonts w:ascii="Times New Roman" w:hAnsi="Times New Roman" w:cs="Times New Roman"/>
          <w:sz w:val="28"/>
          <w:szCs w:val="28"/>
        </w:rPr>
        <w:t xml:space="preserve"> правовые акты  муниципального образования</w:t>
      </w:r>
      <w:r w:rsidR="00446A26">
        <w:rPr>
          <w:rFonts w:ascii="Times New Roman" w:hAnsi="Times New Roman" w:cs="Times New Roman"/>
          <w:sz w:val="28"/>
          <w:szCs w:val="28"/>
        </w:rPr>
        <w:t xml:space="preserve"> «</w:t>
      </w:r>
      <w:proofErr w:type="spellStart"/>
      <w:r w:rsidR="00446A26">
        <w:rPr>
          <w:rFonts w:ascii="Times New Roman" w:hAnsi="Times New Roman" w:cs="Times New Roman"/>
          <w:sz w:val="28"/>
          <w:szCs w:val="28"/>
        </w:rPr>
        <w:t>Коношское</w:t>
      </w:r>
      <w:proofErr w:type="spellEnd"/>
      <w:r w:rsidR="00446A26">
        <w:rPr>
          <w:rFonts w:ascii="Times New Roman" w:hAnsi="Times New Roman" w:cs="Times New Roman"/>
          <w:sz w:val="28"/>
          <w:szCs w:val="28"/>
        </w:rPr>
        <w:t>»</w:t>
      </w:r>
      <w:r w:rsidRPr="007A6738">
        <w:rPr>
          <w:rFonts w:ascii="Times New Roman" w:hAnsi="Times New Roman" w:cs="Times New Roman"/>
          <w:sz w:val="28"/>
          <w:szCs w:val="28"/>
        </w:rPr>
        <w:t xml:space="preserve"> в части формирования и прогнозирования доходов бюджетов  методика прогнозирования поступлений доходов бюджета </w:t>
      </w:r>
      <w:r w:rsidR="00145E9A">
        <w:rPr>
          <w:rFonts w:ascii="Times New Roman" w:hAnsi="Times New Roman" w:cs="Times New Roman"/>
          <w:sz w:val="28"/>
          <w:szCs w:val="28"/>
        </w:rPr>
        <w:t>муниципального образования «</w:t>
      </w:r>
      <w:proofErr w:type="spellStart"/>
      <w:r w:rsidR="00145E9A">
        <w:rPr>
          <w:rFonts w:ascii="Times New Roman" w:hAnsi="Times New Roman" w:cs="Times New Roman"/>
          <w:sz w:val="28"/>
          <w:szCs w:val="28"/>
        </w:rPr>
        <w:t>Коношское</w:t>
      </w:r>
      <w:proofErr w:type="spellEnd"/>
      <w:r w:rsidR="00145E9A">
        <w:rPr>
          <w:rFonts w:ascii="Times New Roman" w:hAnsi="Times New Roman" w:cs="Times New Roman"/>
          <w:sz w:val="28"/>
          <w:szCs w:val="28"/>
        </w:rPr>
        <w:t>»</w:t>
      </w:r>
      <w:r w:rsidRPr="007A6738">
        <w:rPr>
          <w:rFonts w:ascii="Times New Roman" w:hAnsi="Times New Roman" w:cs="Times New Roman"/>
          <w:sz w:val="28"/>
          <w:szCs w:val="28"/>
        </w:rPr>
        <w:t>, главным администратором которых является администрация</w:t>
      </w:r>
      <w:r w:rsidR="00145E9A">
        <w:rPr>
          <w:rFonts w:ascii="Times New Roman" w:hAnsi="Times New Roman" w:cs="Times New Roman"/>
          <w:sz w:val="28"/>
          <w:szCs w:val="28"/>
        </w:rPr>
        <w:t xml:space="preserve"> городского</w:t>
      </w:r>
      <w:r w:rsidRPr="007A6738">
        <w:rPr>
          <w:rFonts w:ascii="Times New Roman" w:hAnsi="Times New Roman" w:cs="Times New Roman"/>
          <w:sz w:val="28"/>
          <w:szCs w:val="28"/>
        </w:rPr>
        <w:t xml:space="preserve"> поселения в 2-</w:t>
      </w:r>
      <w:r>
        <w:rPr>
          <w:rFonts w:ascii="Times New Roman" w:hAnsi="Times New Roman" w:cs="Times New Roman"/>
          <w:sz w:val="28"/>
          <w:szCs w:val="28"/>
        </w:rPr>
        <w:t xml:space="preserve">х </w:t>
      </w:r>
      <w:r w:rsidRPr="007A6738">
        <w:rPr>
          <w:rFonts w:ascii="Times New Roman" w:hAnsi="Times New Roman" w:cs="Times New Roman"/>
          <w:sz w:val="28"/>
          <w:szCs w:val="28"/>
        </w:rPr>
        <w:t>месячный срок после вступления соответствующих изменений в силу,  подлежит уточнению.</w:t>
      </w:r>
    </w:p>
    <w:p w:rsidR="00044E0F" w:rsidRPr="006946FB" w:rsidRDefault="00044E0F" w:rsidP="00044E0F">
      <w:pPr>
        <w:jc w:val="both"/>
        <w:rPr>
          <w:rFonts w:ascii="Times New Roman" w:hAnsi="Times New Roman" w:cs="Times New Roman"/>
          <w:sz w:val="28"/>
          <w:szCs w:val="28"/>
        </w:rPr>
      </w:pPr>
    </w:p>
    <w:p w:rsidR="00044E0F" w:rsidRPr="00440156" w:rsidRDefault="00044E0F" w:rsidP="00044E0F">
      <w:pPr>
        <w:jc w:val="center"/>
        <w:rPr>
          <w:rFonts w:ascii="Times New Roman" w:hAnsi="Times New Roman" w:cs="Times New Roman"/>
          <w:bCs/>
          <w:sz w:val="28"/>
          <w:szCs w:val="28"/>
        </w:rPr>
      </w:pPr>
      <w:r w:rsidRPr="00440156">
        <w:rPr>
          <w:rFonts w:ascii="Times New Roman" w:hAnsi="Times New Roman" w:cs="Times New Roman"/>
          <w:bCs/>
          <w:sz w:val="28"/>
          <w:szCs w:val="28"/>
          <w:lang w:val="en-US"/>
        </w:rPr>
        <w:t>II</w:t>
      </w:r>
      <w:r w:rsidRPr="00440156">
        <w:rPr>
          <w:rFonts w:ascii="Times New Roman" w:hAnsi="Times New Roman" w:cs="Times New Roman"/>
          <w:bCs/>
          <w:sz w:val="28"/>
          <w:szCs w:val="28"/>
        </w:rPr>
        <w:t>. Методика прогнозирования поступлений доходов в бюджет</w:t>
      </w:r>
      <w:r w:rsidR="00AA44CE">
        <w:rPr>
          <w:rFonts w:ascii="Times New Roman" w:hAnsi="Times New Roman" w:cs="Times New Roman"/>
          <w:bCs/>
          <w:sz w:val="28"/>
          <w:szCs w:val="28"/>
        </w:rPr>
        <w:t xml:space="preserve"> городского</w:t>
      </w:r>
      <w:r w:rsidRPr="00440156">
        <w:rPr>
          <w:rFonts w:ascii="Times New Roman" w:hAnsi="Times New Roman" w:cs="Times New Roman"/>
          <w:bCs/>
          <w:sz w:val="28"/>
          <w:szCs w:val="28"/>
        </w:rPr>
        <w:t xml:space="preserve"> поселения </w:t>
      </w:r>
    </w:p>
    <w:p w:rsidR="00044E0F" w:rsidRPr="00044E0F" w:rsidRDefault="00044E0F" w:rsidP="00044E0F">
      <w:pPr>
        <w:jc w:val="center"/>
        <w:rPr>
          <w:rFonts w:ascii="Times New Roman" w:hAnsi="Times New Roman" w:cs="Times New Roman"/>
          <w:bCs/>
          <w:sz w:val="28"/>
          <w:szCs w:val="28"/>
        </w:rPr>
      </w:pPr>
    </w:p>
    <w:p w:rsidR="00044E0F"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bCs/>
          <w:sz w:val="28"/>
          <w:szCs w:val="28"/>
        </w:rPr>
        <w:t xml:space="preserve">2.1. </w:t>
      </w:r>
      <w:r w:rsidRPr="006C2507">
        <w:rPr>
          <w:rFonts w:ascii="Times New Roman" w:hAnsi="Times New Roman" w:cs="Times New Roman"/>
          <w:sz w:val="28"/>
          <w:szCs w:val="28"/>
        </w:rPr>
        <w:t xml:space="preserve">Доходы от сдачи в аренду имущества, зачисляемые в бюджеты </w:t>
      </w:r>
      <w:r w:rsidR="00DF35E9">
        <w:rPr>
          <w:rFonts w:ascii="Times New Roman" w:hAnsi="Times New Roman" w:cs="Times New Roman"/>
          <w:sz w:val="28"/>
          <w:szCs w:val="28"/>
        </w:rPr>
        <w:t>городских</w:t>
      </w:r>
      <w:r w:rsidRPr="006C2507">
        <w:rPr>
          <w:rFonts w:ascii="Times New Roman" w:hAnsi="Times New Roman" w:cs="Times New Roman"/>
          <w:sz w:val="28"/>
          <w:szCs w:val="28"/>
        </w:rPr>
        <w:t xml:space="preserve"> поселений,</w:t>
      </w:r>
      <w:r>
        <w:rPr>
          <w:rFonts w:ascii="Times New Roman" w:hAnsi="Times New Roman" w:cs="Times New Roman"/>
          <w:sz w:val="28"/>
          <w:szCs w:val="28"/>
        </w:rPr>
        <w:t xml:space="preserve"> </w:t>
      </w:r>
      <w:r w:rsidRPr="006C2507">
        <w:rPr>
          <w:rFonts w:ascii="Times New Roman" w:hAnsi="Times New Roman" w:cs="Times New Roman"/>
          <w:sz w:val="28"/>
          <w:szCs w:val="28"/>
        </w:rPr>
        <w:t>в том числе по кодам:</w:t>
      </w:r>
    </w:p>
    <w:p w:rsidR="001A0246" w:rsidRDefault="001A0246"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rPr>
        <w:t>9</w:t>
      </w:r>
      <w:r>
        <w:rPr>
          <w:rFonts w:ascii="Times New Roman" w:hAnsi="Times New Roman" w:cs="Times New Roman"/>
          <w:sz w:val="28"/>
          <w:szCs w:val="28"/>
        </w:rPr>
        <w:t>03 1 11 050</w:t>
      </w:r>
      <w:r>
        <w:rPr>
          <w:rFonts w:ascii="Times New Roman" w:hAnsi="Times New Roman" w:cs="Times New Roman"/>
          <w:sz w:val="28"/>
          <w:szCs w:val="28"/>
        </w:rPr>
        <w:t>13</w:t>
      </w:r>
      <w:r>
        <w:rPr>
          <w:rFonts w:ascii="Times New Roman" w:hAnsi="Times New Roman" w:cs="Times New Roman"/>
          <w:sz w:val="28"/>
          <w:szCs w:val="28"/>
        </w:rPr>
        <w:t xml:space="preserve"> 13</w:t>
      </w:r>
      <w:r w:rsidRPr="006C2507">
        <w:rPr>
          <w:rFonts w:ascii="Times New Roman" w:hAnsi="Times New Roman" w:cs="Times New Roman"/>
          <w:sz w:val="28"/>
          <w:szCs w:val="28"/>
        </w:rPr>
        <w:t xml:space="preserve"> 0000 120 </w:t>
      </w:r>
      <w:r>
        <w:rPr>
          <w:rFonts w:ascii="Times New Roman" w:hAnsi="Times New Roman" w:cs="Times New Roman"/>
          <w:sz w:val="28"/>
          <w:szCs w:val="28"/>
        </w:rPr>
        <w:t>– д</w:t>
      </w:r>
      <w:r w:rsidRPr="001A0246">
        <w:rPr>
          <w:rFonts w:ascii="Times New Roman" w:hAnsi="Times New Roman" w:cs="Times New Roman"/>
          <w:sz w:val="28"/>
          <w:szCs w:val="28"/>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r>
        <w:rPr>
          <w:rFonts w:ascii="Times New Roman" w:hAnsi="Times New Roman" w:cs="Times New Roman"/>
          <w:sz w:val="28"/>
          <w:szCs w:val="28"/>
        </w:rPr>
        <w:t>;</w:t>
      </w:r>
    </w:p>
    <w:p w:rsidR="001A0246" w:rsidRPr="00916CAF" w:rsidRDefault="001A0246" w:rsidP="00044E0F">
      <w:pPr>
        <w:ind w:firstLine="851"/>
        <w:jc w:val="both"/>
        <w:rPr>
          <w:rFonts w:ascii="Times New Roman" w:hAnsi="Times New Roman" w:cs="Times New Roman"/>
          <w:sz w:val="28"/>
          <w:szCs w:val="28"/>
        </w:rPr>
      </w:pPr>
      <w:proofErr w:type="gramStart"/>
      <w:r w:rsidRPr="006C2507">
        <w:rPr>
          <w:rFonts w:ascii="Times New Roman" w:hAnsi="Times New Roman" w:cs="Times New Roman"/>
          <w:sz w:val="28"/>
          <w:szCs w:val="28"/>
        </w:rPr>
        <w:t>9</w:t>
      </w:r>
      <w:r>
        <w:rPr>
          <w:rFonts w:ascii="Times New Roman" w:hAnsi="Times New Roman" w:cs="Times New Roman"/>
          <w:sz w:val="28"/>
          <w:szCs w:val="28"/>
        </w:rPr>
        <w:t>03</w:t>
      </w:r>
      <w:r>
        <w:rPr>
          <w:rFonts w:ascii="Times New Roman" w:hAnsi="Times New Roman" w:cs="Times New Roman"/>
          <w:sz w:val="28"/>
          <w:szCs w:val="28"/>
        </w:rPr>
        <w:t xml:space="preserve"> </w:t>
      </w:r>
      <w:r>
        <w:rPr>
          <w:rFonts w:ascii="Times New Roman" w:hAnsi="Times New Roman" w:cs="Times New Roman"/>
          <w:sz w:val="28"/>
          <w:szCs w:val="28"/>
        </w:rPr>
        <w:t xml:space="preserve"> 1</w:t>
      </w:r>
      <w:proofErr w:type="gramEnd"/>
      <w:r>
        <w:rPr>
          <w:rFonts w:ascii="Times New Roman" w:hAnsi="Times New Roman" w:cs="Times New Roman"/>
          <w:sz w:val="28"/>
          <w:szCs w:val="28"/>
        </w:rPr>
        <w:t xml:space="preserve"> 11 050</w:t>
      </w:r>
      <w:r>
        <w:rPr>
          <w:rFonts w:ascii="Times New Roman" w:hAnsi="Times New Roman" w:cs="Times New Roman"/>
          <w:sz w:val="28"/>
          <w:szCs w:val="28"/>
        </w:rPr>
        <w:t>25</w:t>
      </w:r>
      <w:r>
        <w:rPr>
          <w:rFonts w:ascii="Times New Roman" w:hAnsi="Times New Roman" w:cs="Times New Roman"/>
          <w:sz w:val="28"/>
          <w:szCs w:val="28"/>
        </w:rPr>
        <w:t xml:space="preserve"> 13</w:t>
      </w:r>
      <w:r w:rsidRPr="006C2507">
        <w:rPr>
          <w:rFonts w:ascii="Times New Roman" w:hAnsi="Times New Roman" w:cs="Times New Roman"/>
          <w:sz w:val="28"/>
          <w:szCs w:val="28"/>
        </w:rPr>
        <w:t xml:space="preserve"> 0000 120</w:t>
      </w:r>
      <w:r>
        <w:rPr>
          <w:rFonts w:ascii="Times New Roman" w:hAnsi="Times New Roman" w:cs="Times New Roman"/>
          <w:sz w:val="28"/>
          <w:szCs w:val="28"/>
        </w:rPr>
        <w:t xml:space="preserve"> - д</w:t>
      </w:r>
      <w:r w:rsidRPr="001A0246">
        <w:rPr>
          <w:rFonts w:ascii="Times New Roman" w:hAnsi="Times New Roman" w:cs="Times New Roman"/>
          <w:sz w:val="28"/>
          <w:szCs w:val="28"/>
        </w:rPr>
        <w:t xml:space="preserve">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w:t>
      </w:r>
      <w:r w:rsidRPr="00916CAF">
        <w:rPr>
          <w:rFonts w:ascii="Times New Roman" w:hAnsi="Times New Roman" w:cs="Times New Roman"/>
          <w:sz w:val="28"/>
          <w:szCs w:val="28"/>
        </w:rPr>
        <w:t>земельных участков муниципальных бюджетных и автономных учреждений);</w:t>
      </w:r>
    </w:p>
    <w:p w:rsidR="00916CAF" w:rsidRDefault="00D43417" w:rsidP="00044E0F">
      <w:pPr>
        <w:ind w:firstLine="851"/>
        <w:jc w:val="both"/>
        <w:rPr>
          <w:rFonts w:ascii="Times New Roman" w:hAnsi="Times New Roman" w:cs="Times New Roman"/>
          <w:sz w:val="28"/>
          <w:szCs w:val="28"/>
        </w:rPr>
      </w:pPr>
      <w:r w:rsidRPr="00D43417">
        <w:rPr>
          <w:rFonts w:ascii="Times New Roman" w:hAnsi="Times New Roman" w:cs="Times New Roman"/>
          <w:sz w:val="28"/>
          <w:szCs w:val="28"/>
        </w:rPr>
        <w:t xml:space="preserve">Прогноз поступлений арендной платы производится в порядке и по ставкам, определенным нормативными правовыми актами Правительства </w:t>
      </w:r>
      <w:r>
        <w:rPr>
          <w:rFonts w:ascii="Times New Roman" w:hAnsi="Times New Roman" w:cs="Times New Roman"/>
          <w:sz w:val="28"/>
          <w:szCs w:val="28"/>
        </w:rPr>
        <w:t>Архангельской</w:t>
      </w:r>
      <w:r w:rsidRPr="00D43417">
        <w:rPr>
          <w:rFonts w:ascii="Times New Roman" w:hAnsi="Times New Roman" w:cs="Times New Roman"/>
          <w:sz w:val="28"/>
          <w:szCs w:val="28"/>
        </w:rPr>
        <w:t xml:space="preserve"> области и муниципальными нормативными правовыми актами Администрации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Коношское</w:t>
      </w:r>
      <w:proofErr w:type="spellEnd"/>
      <w:r>
        <w:rPr>
          <w:rFonts w:ascii="Times New Roman" w:hAnsi="Times New Roman" w:cs="Times New Roman"/>
          <w:sz w:val="28"/>
          <w:szCs w:val="28"/>
        </w:rPr>
        <w:t>»</w:t>
      </w:r>
      <w:r w:rsidRPr="00D43417">
        <w:rPr>
          <w:rFonts w:ascii="Times New Roman" w:hAnsi="Times New Roman" w:cs="Times New Roman"/>
          <w:sz w:val="28"/>
          <w:szCs w:val="28"/>
        </w:rPr>
        <w:t>.</w:t>
      </w:r>
      <w:r>
        <w:rPr>
          <w:rFonts w:ascii="Times New Roman" w:hAnsi="Times New Roman" w:cs="Times New Roman"/>
          <w:sz w:val="28"/>
          <w:szCs w:val="28"/>
        </w:rPr>
        <w:t xml:space="preserve"> </w:t>
      </w:r>
      <w:r w:rsidR="00916CAF" w:rsidRPr="00916CAF">
        <w:rPr>
          <w:rFonts w:ascii="Times New Roman" w:hAnsi="Times New Roman" w:cs="Times New Roman"/>
          <w:sz w:val="28"/>
          <w:szCs w:val="28"/>
        </w:rPr>
        <w:t xml:space="preserve">Расчет прогноза поступлений доходов от арендной платы на землю в бюджет </w:t>
      </w:r>
      <w:r w:rsidR="00916CAF">
        <w:rPr>
          <w:rFonts w:ascii="Times New Roman" w:hAnsi="Times New Roman" w:cs="Times New Roman"/>
          <w:sz w:val="28"/>
          <w:szCs w:val="28"/>
        </w:rPr>
        <w:t>муниципального образования «</w:t>
      </w:r>
      <w:proofErr w:type="spellStart"/>
      <w:r w:rsidR="00916CAF">
        <w:rPr>
          <w:rFonts w:ascii="Times New Roman" w:hAnsi="Times New Roman" w:cs="Times New Roman"/>
          <w:sz w:val="28"/>
          <w:szCs w:val="28"/>
        </w:rPr>
        <w:t>Коношское</w:t>
      </w:r>
      <w:proofErr w:type="spellEnd"/>
      <w:r w:rsidR="00916CAF">
        <w:rPr>
          <w:rFonts w:ascii="Times New Roman" w:hAnsi="Times New Roman" w:cs="Times New Roman"/>
          <w:sz w:val="28"/>
          <w:szCs w:val="28"/>
        </w:rPr>
        <w:t>»</w:t>
      </w:r>
      <w:r w:rsidR="00916CAF" w:rsidRPr="00916CAF">
        <w:rPr>
          <w:rFonts w:ascii="Times New Roman" w:hAnsi="Times New Roman" w:cs="Times New Roman"/>
          <w:sz w:val="28"/>
          <w:szCs w:val="28"/>
        </w:rPr>
        <w:t xml:space="preserve"> производится с использованием комбинации методов прямого расчета и индексации по следующей формуле: </w:t>
      </w:r>
    </w:p>
    <w:p w:rsidR="00916CAF" w:rsidRDefault="00916CAF" w:rsidP="00044E0F">
      <w:pPr>
        <w:ind w:firstLine="851"/>
        <w:jc w:val="both"/>
        <w:rPr>
          <w:rFonts w:ascii="Times New Roman" w:hAnsi="Times New Roman" w:cs="Times New Roman"/>
          <w:sz w:val="28"/>
          <w:szCs w:val="28"/>
        </w:rPr>
      </w:pPr>
      <w:proofErr w:type="spellStart"/>
      <w:r w:rsidRPr="00916CAF">
        <w:rPr>
          <w:rFonts w:ascii="Times New Roman" w:hAnsi="Times New Roman" w:cs="Times New Roman"/>
          <w:sz w:val="28"/>
          <w:szCs w:val="28"/>
        </w:rPr>
        <w:t>Апл</w:t>
      </w:r>
      <w:proofErr w:type="spellEnd"/>
      <w:r w:rsidRPr="00916CAF">
        <w:rPr>
          <w:rFonts w:ascii="Times New Roman" w:hAnsi="Times New Roman" w:cs="Times New Roman"/>
          <w:sz w:val="28"/>
          <w:szCs w:val="28"/>
        </w:rPr>
        <w:t xml:space="preserve"> =(Нар.</w:t>
      </w:r>
      <w:proofErr w:type="spellStart"/>
      <w:r w:rsidRPr="00916CAF">
        <w:rPr>
          <w:rFonts w:ascii="Times New Roman" w:hAnsi="Times New Roman" w:cs="Times New Roman"/>
          <w:sz w:val="28"/>
          <w:szCs w:val="28"/>
        </w:rPr>
        <w:t>пл</w:t>
      </w:r>
      <w:proofErr w:type="spellEnd"/>
      <w:r w:rsidRPr="00916CAF">
        <w:rPr>
          <w:rFonts w:ascii="Times New Roman" w:hAnsi="Times New Roman" w:cs="Times New Roman"/>
          <w:sz w:val="28"/>
          <w:szCs w:val="28"/>
        </w:rPr>
        <w:t>.-</w:t>
      </w:r>
      <w:proofErr w:type="spellStart"/>
      <w:proofErr w:type="gramStart"/>
      <w:r w:rsidRPr="00916CAF">
        <w:rPr>
          <w:rFonts w:ascii="Times New Roman" w:hAnsi="Times New Roman" w:cs="Times New Roman"/>
          <w:sz w:val="28"/>
          <w:szCs w:val="28"/>
        </w:rPr>
        <w:t>Сниж</w:t>
      </w:r>
      <w:proofErr w:type="spellEnd"/>
      <w:r w:rsidRPr="00916CAF">
        <w:rPr>
          <w:rFonts w:ascii="Times New Roman" w:hAnsi="Times New Roman" w:cs="Times New Roman"/>
          <w:sz w:val="28"/>
          <w:szCs w:val="28"/>
        </w:rPr>
        <w:t>)*</w:t>
      </w:r>
      <w:proofErr w:type="spellStart"/>
      <w:proofErr w:type="gramEnd"/>
      <w:r w:rsidRPr="00916CAF">
        <w:rPr>
          <w:rFonts w:ascii="Times New Roman" w:hAnsi="Times New Roman" w:cs="Times New Roman"/>
          <w:sz w:val="28"/>
          <w:szCs w:val="28"/>
        </w:rPr>
        <w:t>Киа</w:t>
      </w:r>
      <w:proofErr w:type="spellEnd"/>
      <w:r w:rsidRPr="00916CAF">
        <w:rPr>
          <w:rFonts w:ascii="Times New Roman" w:hAnsi="Times New Roman" w:cs="Times New Roman"/>
          <w:sz w:val="28"/>
          <w:szCs w:val="28"/>
        </w:rPr>
        <w:t xml:space="preserve"> + (-) </w:t>
      </w:r>
      <w:proofErr w:type="spellStart"/>
      <w:r w:rsidRPr="00916CAF">
        <w:rPr>
          <w:rFonts w:ascii="Times New Roman" w:hAnsi="Times New Roman" w:cs="Times New Roman"/>
          <w:sz w:val="28"/>
          <w:szCs w:val="28"/>
        </w:rPr>
        <w:t>Дpr</w:t>
      </w:r>
      <w:proofErr w:type="spellEnd"/>
      <w:r w:rsidRPr="00916CAF">
        <w:rPr>
          <w:rFonts w:ascii="Times New Roman" w:hAnsi="Times New Roman" w:cs="Times New Roman"/>
          <w:sz w:val="28"/>
          <w:szCs w:val="28"/>
        </w:rPr>
        <w:t>, где:</w:t>
      </w:r>
    </w:p>
    <w:p w:rsidR="00916CAF" w:rsidRDefault="00916CAF" w:rsidP="00044E0F">
      <w:pPr>
        <w:ind w:firstLine="851"/>
        <w:jc w:val="both"/>
        <w:rPr>
          <w:rFonts w:ascii="Times New Roman" w:hAnsi="Times New Roman" w:cs="Times New Roman"/>
          <w:sz w:val="28"/>
          <w:szCs w:val="28"/>
        </w:rPr>
      </w:pPr>
      <w:proofErr w:type="spellStart"/>
      <w:r w:rsidRPr="00916CAF">
        <w:rPr>
          <w:rFonts w:ascii="Times New Roman" w:hAnsi="Times New Roman" w:cs="Times New Roman"/>
          <w:sz w:val="28"/>
          <w:szCs w:val="28"/>
        </w:rPr>
        <w:t>Апл</w:t>
      </w:r>
      <w:proofErr w:type="spellEnd"/>
      <w:r w:rsidRPr="00916CAF">
        <w:rPr>
          <w:rFonts w:ascii="Times New Roman" w:hAnsi="Times New Roman" w:cs="Times New Roman"/>
          <w:sz w:val="28"/>
          <w:szCs w:val="28"/>
        </w:rPr>
        <w:t xml:space="preserve"> – прогноз доходов от арендной платы за землю; </w:t>
      </w:r>
      <w:proofErr w:type="spellStart"/>
      <w:r w:rsidRPr="00916CAF">
        <w:rPr>
          <w:rFonts w:ascii="Times New Roman" w:hAnsi="Times New Roman" w:cs="Times New Roman"/>
          <w:sz w:val="28"/>
          <w:szCs w:val="28"/>
        </w:rPr>
        <w:t>Нар.пл</w:t>
      </w:r>
      <w:proofErr w:type="spellEnd"/>
      <w:r w:rsidRPr="00916CAF">
        <w:rPr>
          <w:rFonts w:ascii="Times New Roman" w:hAnsi="Times New Roman" w:cs="Times New Roman"/>
          <w:sz w:val="28"/>
          <w:szCs w:val="28"/>
        </w:rPr>
        <w:t xml:space="preserve">. – размер годовой платы, определяемый как произведение площади земельного участка, базовой ставки кадастровой стоимости 1 </w:t>
      </w:r>
      <w:proofErr w:type="spellStart"/>
      <w:r w:rsidRPr="00916CAF">
        <w:rPr>
          <w:rFonts w:ascii="Times New Roman" w:hAnsi="Times New Roman" w:cs="Times New Roman"/>
          <w:sz w:val="28"/>
          <w:szCs w:val="28"/>
        </w:rPr>
        <w:t>кв.м</w:t>
      </w:r>
      <w:proofErr w:type="spellEnd"/>
      <w:r w:rsidRPr="00916CAF">
        <w:rPr>
          <w:rFonts w:ascii="Times New Roman" w:hAnsi="Times New Roman" w:cs="Times New Roman"/>
          <w:sz w:val="28"/>
          <w:szCs w:val="28"/>
        </w:rPr>
        <w:t xml:space="preserve">. и ставки арендной платы по виду целевого использования участка; </w:t>
      </w:r>
      <w:proofErr w:type="spellStart"/>
      <w:r w:rsidRPr="00916CAF">
        <w:rPr>
          <w:rFonts w:ascii="Times New Roman" w:hAnsi="Times New Roman" w:cs="Times New Roman"/>
          <w:sz w:val="28"/>
          <w:szCs w:val="28"/>
        </w:rPr>
        <w:t>Сниж</w:t>
      </w:r>
      <w:proofErr w:type="spellEnd"/>
      <w:r w:rsidRPr="00916CAF">
        <w:rPr>
          <w:rFonts w:ascii="Times New Roman" w:hAnsi="Times New Roman" w:cs="Times New Roman"/>
          <w:sz w:val="28"/>
          <w:szCs w:val="28"/>
        </w:rPr>
        <w:t xml:space="preserve"> – сумма снижения арендной </w:t>
      </w:r>
      <w:r w:rsidRPr="00916CAF">
        <w:rPr>
          <w:rFonts w:ascii="Times New Roman" w:hAnsi="Times New Roman" w:cs="Times New Roman"/>
          <w:sz w:val="28"/>
          <w:szCs w:val="28"/>
        </w:rPr>
        <w:lastRenderedPageBreak/>
        <w:t xml:space="preserve">платы за земельные участки, расположенные в границах городского округа, за счет продажи земельных участков, переоформления прав аренды на иное право; </w:t>
      </w:r>
      <w:proofErr w:type="spellStart"/>
      <w:r w:rsidRPr="00916CAF">
        <w:rPr>
          <w:rFonts w:ascii="Times New Roman" w:hAnsi="Times New Roman" w:cs="Times New Roman"/>
          <w:sz w:val="28"/>
          <w:szCs w:val="28"/>
        </w:rPr>
        <w:t>Киа</w:t>
      </w:r>
      <w:proofErr w:type="spellEnd"/>
      <w:r w:rsidRPr="00916CAF">
        <w:rPr>
          <w:rFonts w:ascii="Times New Roman" w:hAnsi="Times New Roman" w:cs="Times New Roman"/>
          <w:sz w:val="28"/>
          <w:szCs w:val="28"/>
        </w:rPr>
        <w:t xml:space="preserve"> – коэффициент, учитывающий индексацию арендной платы за земельные участки; </w:t>
      </w:r>
      <w:proofErr w:type="spellStart"/>
      <w:r w:rsidRPr="00916CAF">
        <w:rPr>
          <w:rFonts w:ascii="Times New Roman" w:hAnsi="Times New Roman" w:cs="Times New Roman"/>
          <w:sz w:val="28"/>
          <w:szCs w:val="28"/>
        </w:rPr>
        <w:t>Дpr</w:t>
      </w:r>
      <w:proofErr w:type="spellEnd"/>
      <w:r w:rsidRPr="00916CAF">
        <w:rPr>
          <w:rFonts w:ascii="Times New Roman" w:hAnsi="Times New Roman" w:cs="Times New Roman"/>
          <w:sz w:val="28"/>
          <w:szCs w:val="28"/>
        </w:rPr>
        <w:t xml:space="preserve"> – сумма дополнительных или выпадающих доходов по арендной плате за земельные участки, государственная собственность на которые не разграничена, за счет изменения порядка определения размера арендной платы за земельные участки, планируемого погашения задолженности прошлых лет, и иных факторов, оказывающих влияние на изменение суммы арендной платы за землю.</w:t>
      </w:r>
    </w:p>
    <w:p w:rsidR="00044E0F" w:rsidRDefault="00044E0F" w:rsidP="00044E0F">
      <w:pPr>
        <w:ind w:firstLine="851"/>
        <w:jc w:val="both"/>
        <w:rPr>
          <w:rFonts w:ascii="Times New Roman" w:hAnsi="Times New Roman" w:cs="Times New Roman"/>
          <w:sz w:val="28"/>
          <w:szCs w:val="28"/>
        </w:rPr>
      </w:pPr>
      <w:r w:rsidRPr="00916CAF">
        <w:rPr>
          <w:rFonts w:ascii="Times New Roman" w:hAnsi="Times New Roman" w:cs="Times New Roman"/>
          <w:sz w:val="28"/>
          <w:szCs w:val="28"/>
        </w:rPr>
        <w:t>9</w:t>
      </w:r>
      <w:r w:rsidR="00AA44CE" w:rsidRPr="00916CAF">
        <w:rPr>
          <w:rFonts w:ascii="Times New Roman" w:hAnsi="Times New Roman" w:cs="Times New Roman"/>
          <w:sz w:val="28"/>
          <w:szCs w:val="28"/>
        </w:rPr>
        <w:t>03 1</w:t>
      </w:r>
      <w:r w:rsidR="00AA44CE">
        <w:rPr>
          <w:rFonts w:ascii="Times New Roman" w:hAnsi="Times New Roman" w:cs="Times New Roman"/>
          <w:sz w:val="28"/>
          <w:szCs w:val="28"/>
        </w:rPr>
        <w:t xml:space="preserve"> 11 05035 13</w:t>
      </w:r>
      <w:r w:rsidRPr="006C2507">
        <w:rPr>
          <w:rFonts w:ascii="Times New Roman" w:hAnsi="Times New Roman" w:cs="Times New Roman"/>
          <w:sz w:val="28"/>
          <w:szCs w:val="28"/>
        </w:rPr>
        <w:t xml:space="preserve"> 0000 120 - доходы от сдачи в аренду имущества, находящегося в оперативном управлении органов управления </w:t>
      </w:r>
      <w:r w:rsidR="00AA44CE">
        <w:rPr>
          <w:rFonts w:ascii="Times New Roman" w:hAnsi="Times New Roman" w:cs="Times New Roman"/>
          <w:sz w:val="28"/>
          <w:szCs w:val="28"/>
        </w:rPr>
        <w:t>гор</w:t>
      </w:r>
      <w:r w:rsidR="00365442">
        <w:rPr>
          <w:rFonts w:ascii="Times New Roman" w:hAnsi="Times New Roman" w:cs="Times New Roman"/>
          <w:sz w:val="28"/>
          <w:szCs w:val="28"/>
        </w:rPr>
        <w:t>одск</w:t>
      </w:r>
      <w:r w:rsidRPr="006C2507">
        <w:rPr>
          <w:rFonts w:ascii="Times New Roman" w:hAnsi="Times New Roman" w:cs="Times New Roman"/>
          <w:sz w:val="28"/>
          <w:szCs w:val="28"/>
        </w:rPr>
        <w:t>их поселений и созданных ими учреждений (за исключением имущества муниципальных бюджетных и автономных учреждений);</w:t>
      </w:r>
    </w:p>
    <w:p w:rsidR="008A31A3" w:rsidRPr="006C2507" w:rsidRDefault="008A31A3" w:rsidP="008A31A3">
      <w:pPr>
        <w:ind w:firstLine="851"/>
        <w:jc w:val="both"/>
        <w:rPr>
          <w:rFonts w:ascii="Times New Roman" w:hAnsi="Times New Roman" w:cs="Times New Roman"/>
          <w:sz w:val="28"/>
          <w:szCs w:val="28"/>
        </w:rPr>
      </w:pPr>
      <w:r w:rsidRPr="006C2507">
        <w:rPr>
          <w:rFonts w:ascii="Times New Roman" w:hAnsi="Times New Roman" w:cs="Times New Roman"/>
          <w:sz w:val="28"/>
          <w:szCs w:val="28"/>
        </w:rPr>
        <w:t>9</w:t>
      </w:r>
      <w:r>
        <w:rPr>
          <w:rFonts w:ascii="Times New Roman" w:hAnsi="Times New Roman" w:cs="Times New Roman"/>
          <w:sz w:val="28"/>
          <w:szCs w:val="28"/>
        </w:rPr>
        <w:t>03</w:t>
      </w:r>
      <w:r w:rsidRPr="006C2507">
        <w:rPr>
          <w:rFonts w:ascii="Times New Roman" w:hAnsi="Times New Roman" w:cs="Times New Roman"/>
          <w:sz w:val="28"/>
          <w:szCs w:val="28"/>
        </w:rPr>
        <w:t xml:space="preserve"> 1 11 05075 1</w:t>
      </w:r>
      <w:r>
        <w:rPr>
          <w:rFonts w:ascii="Times New Roman" w:hAnsi="Times New Roman" w:cs="Times New Roman"/>
          <w:sz w:val="28"/>
          <w:szCs w:val="28"/>
        </w:rPr>
        <w:t>3</w:t>
      </w:r>
      <w:r w:rsidRPr="006C2507">
        <w:rPr>
          <w:rFonts w:ascii="Times New Roman" w:hAnsi="Times New Roman" w:cs="Times New Roman"/>
          <w:sz w:val="28"/>
          <w:szCs w:val="28"/>
        </w:rPr>
        <w:t xml:space="preserve"> 0000 120 - доходы от сдачи в аренду имущества, составляющего казну </w:t>
      </w:r>
      <w:r w:rsidR="008D0DE6">
        <w:rPr>
          <w:rFonts w:ascii="Times New Roman" w:hAnsi="Times New Roman" w:cs="Times New Roman"/>
          <w:sz w:val="28"/>
          <w:szCs w:val="28"/>
        </w:rPr>
        <w:t>городских поселений</w:t>
      </w:r>
      <w:r w:rsidRPr="006C2507">
        <w:rPr>
          <w:rFonts w:ascii="Times New Roman" w:hAnsi="Times New Roman" w:cs="Times New Roman"/>
          <w:sz w:val="28"/>
          <w:szCs w:val="28"/>
        </w:rPr>
        <w:t xml:space="preserve"> (за исключением земельных участков).</w:t>
      </w:r>
    </w:p>
    <w:p w:rsidR="00044E0F" w:rsidRPr="006C2507"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rPr>
        <w:t>Применяется метод прямого расчета. Формула расчета:</w:t>
      </w:r>
    </w:p>
    <w:p w:rsidR="00044E0F" w:rsidRPr="006C2507" w:rsidRDefault="00044E0F" w:rsidP="00044E0F">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АП</w:t>
      </w:r>
      <w:r w:rsidRPr="006C2507">
        <w:rPr>
          <w:rFonts w:ascii="Times New Roman" w:hAnsi="Times New Roman" w:cs="Times New Roman"/>
          <w:sz w:val="28"/>
          <w:szCs w:val="28"/>
          <w:vertAlign w:val="subscript"/>
        </w:rPr>
        <w:t>пр</w:t>
      </w:r>
      <w:proofErr w:type="spellEnd"/>
      <w:r w:rsidRPr="006C2507">
        <w:rPr>
          <w:rFonts w:ascii="Times New Roman" w:hAnsi="Times New Roman" w:cs="Times New Roman"/>
          <w:sz w:val="28"/>
          <w:szCs w:val="28"/>
        </w:rPr>
        <w:t>=(</w:t>
      </w:r>
      <w:r w:rsidRPr="006C2507">
        <w:rPr>
          <w:rFonts w:ascii="Times New Roman" w:hAnsi="Times New Roman" w:cs="Times New Roman"/>
          <w:sz w:val="28"/>
          <w:szCs w:val="28"/>
          <w:lang w:val="en-US"/>
        </w:rPr>
        <w:t>S</w:t>
      </w:r>
      <w:r w:rsidRPr="006C2507">
        <w:rPr>
          <w:rFonts w:ascii="Times New Roman" w:hAnsi="Times New Roman" w:cs="Times New Roman"/>
          <w:sz w:val="28"/>
          <w:szCs w:val="28"/>
        </w:rPr>
        <w:t>*</w:t>
      </w:r>
      <w:proofErr w:type="spellStart"/>
      <w:r w:rsidRPr="006C2507">
        <w:rPr>
          <w:rFonts w:ascii="Times New Roman" w:hAnsi="Times New Roman" w:cs="Times New Roman"/>
          <w:sz w:val="28"/>
          <w:szCs w:val="28"/>
        </w:rPr>
        <w:t>АП</w:t>
      </w:r>
      <w:r w:rsidRPr="006C2507">
        <w:rPr>
          <w:rFonts w:ascii="Times New Roman" w:hAnsi="Times New Roman" w:cs="Times New Roman"/>
          <w:sz w:val="28"/>
          <w:szCs w:val="28"/>
          <w:vertAlign w:val="subscript"/>
        </w:rPr>
        <w:t>недв</w:t>
      </w:r>
      <w:r w:rsidRPr="006C2507">
        <w:rPr>
          <w:rFonts w:ascii="Times New Roman" w:hAnsi="Times New Roman" w:cs="Times New Roman"/>
          <w:sz w:val="28"/>
          <w:szCs w:val="28"/>
        </w:rPr>
        <w:t>+</w:t>
      </w:r>
      <w:proofErr w:type="gramStart"/>
      <w:r w:rsidRPr="006C2507">
        <w:rPr>
          <w:rFonts w:ascii="Times New Roman" w:hAnsi="Times New Roman" w:cs="Times New Roman"/>
          <w:sz w:val="28"/>
          <w:szCs w:val="28"/>
        </w:rPr>
        <w:t>АП</w:t>
      </w:r>
      <w:r w:rsidRPr="006C2507">
        <w:rPr>
          <w:rFonts w:ascii="Times New Roman" w:hAnsi="Times New Roman" w:cs="Times New Roman"/>
          <w:sz w:val="28"/>
          <w:szCs w:val="28"/>
          <w:vertAlign w:val="subscript"/>
        </w:rPr>
        <w:t>движ</w:t>
      </w:r>
      <w:proofErr w:type="spellEnd"/>
      <w:r w:rsidRPr="006C2507">
        <w:rPr>
          <w:rFonts w:ascii="Times New Roman" w:hAnsi="Times New Roman" w:cs="Times New Roman"/>
          <w:sz w:val="28"/>
          <w:szCs w:val="28"/>
        </w:rPr>
        <w:t>)*</w:t>
      </w:r>
      <w:proofErr w:type="spellStart"/>
      <w:proofErr w:type="gramEnd"/>
      <w:r w:rsidRPr="006C2507">
        <w:rPr>
          <w:rFonts w:ascii="Times New Roman" w:hAnsi="Times New Roman" w:cs="Times New Roman"/>
          <w:sz w:val="28"/>
          <w:szCs w:val="28"/>
        </w:rPr>
        <w:t>И</w:t>
      </w:r>
      <w:r w:rsidRPr="006C2507">
        <w:rPr>
          <w:rFonts w:ascii="Times New Roman" w:hAnsi="Times New Roman" w:cs="Times New Roman"/>
          <w:sz w:val="28"/>
          <w:szCs w:val="28"/>
          <w:vertAlign w:val="subscript"/>
        </w:rPr>
        <w:t>пц</w:t>
      </w:r>
      <w:r w:rsidRPr="006C2507">
        <w:rPr>
          <w:rFonts w:ascii="Times New Roman" w:hAnsi="Times New Roman" w:cs="Times New Roman"/>
          <w:sz w:val="28"/>
          <w:szCs w:val="28"/>
        </w:rPr>
        <w:t>+С</w:t>
      </w:r>
      <w:r w:rsidRPr="006C2507">
        <w:rPr>
          <w:rFonts w:ascii="Times New Roman" w:hAnsi="Times New Roman" w:cs="Times New Roman"/>
          <w:sz w:val="28"/>
          <w:szCs w:val="28"/>
          <w:vertAlign w:val="subscript"/>
        </w:rPr>
        <w:t>ни</w:t>
      </w:r>
      <w:proofErr w:type="spellEnd"/>
      <w:r w:rsidRPr="006C2507">
        <w:rPr>
          <w:rFonts w:ascii="Times New Roman" w:hAnsi="Times New Roman" w:cs="Times New Roman"/>
          <w:sz w:val="28"/>
          <w:szCs w:val="28"/>
        </w:rPr>
        <w:t>, где:</w:t>
      </w:r>
    </w:p>
    <w:p w:rsidR="00044E0F" w:rsidRPr="006C2507" w:rsidRDefault="00044E0F" w:rsidP="00044E0F">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АП</w:t>
      </w:r>
      <w:r w:rsidRPr="006C2507">
        <w:rPr>
          <w:rFonts w:ascii="Times New Roman" w:hAnsi="Times New Roman" w:cs="Times New Roman"/>
          <w:sz w:val="28"/>
          <w:szCs w:val="28"/>
          <w:vertAlign w:val="subscript"/>
        </w:rPr>
        <w:t>пр</w:t>
      </w:r>
      <w:proofErr w:type="spellEnd"/>
      <w:r w:rsidRPr="006C2507">
        <w:rPr>
          <w:rFonts w:ascii="Times New Roman" w:hAnsi="Times New Roman" w:cs="Times New Roman"/>
          <w:sz w:val="28"/>
          <w:szCs w:val="28"/>
          <w:vertAlign w:val="subscript"/>
        </w:rPr>
        <w:t xml:space="preserve"> </w:t>
      </w:r>
      <w:r w:rsidRPr="006C2507">
        <w:rPr>
          <w:rFonts w:ascii="Times New Roman" w:hAnsi="Times New Roman" w:cs="Times New Roman"/>
          <w:sz w:val="28"/>
          <w:szCs w:val="28"/>
        </w:rPr>
        <w:t>- прогноз поступлений доходов от сдачи в аренду муниципального имущества на очередной финансовый год;</w:t>
      </w:r>
    </w:p>
    <w:p w:rsidR="00044E0F" w:rsidRPr="006C2507"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lang w:val="en-US"/>
        </w:rPr>
        <w:t>S</w:t>
      </w:r>
      <w:r w:rsidRPr="006C2507">
        <w:rPr>
          <w:rFonts w:ascii="Times New Roman" w:hAnsi="Times New Roman" w:cs="Times New Roman"/>
          <w:sz w:val="28"/>
          <w:szCs w:val="28"/>
        </w:rPr>
        <w:t xml:space="preserve"> - </w:t>
      </w:r>
      <w:proofErr w:type="gramStart"/>
      <w:r w:rsidRPr="006C2507">
        <w:rPr>
          <w:rFonts w:ascii="Times New Roman" w:hAnsi="Times New Roman" w:cs="Times New Roman"/>
          <w:sz w:val="28"/>
          <w:szCs w:val="28"/>
        </w:rPr>
        <w:t>площадь</w:t>
      </w:r>
      <w:proofErr w:type="gramEnd"/>
      <w:r w:rsidRPr="006C2507">
        <w:rPr>
          <w:rFonts w:ascii="Times New Roman" w:hAnsi="Times New Roman" w:cs="Times New Roman"/>
          <w:sz w:val="28"/>
          <w:szCs w:val="28"/>
        </w:rPr>
        <w:t xml:space="preserve"> переданного в аренду по состоянию на первое число месяца, следующего за последним отчетным периодом(кварталом) и планируемого к передаче в очередном финансовом году недвижимого муниципального имущества </w:t>
      </w:r>
      <w:r w:rsidR="00FA19EE">
        <w:rPr>
          <w:rFonts w:ascii="Times New Roman" w:hAnsi="Times New Roman" w:cs="Times New Roman"/>
          <w:sz w:val="28"/>
          <w:szCs w:val="28"/>
        </w:rPr>
        <w:t>городс</w:t>
      </w:r>
      <w:r w:rsidRPr="006C2507">
        <w:rPr>
          <w:rFonts w:ascii="Times New Roman" w:hAnsi="Times New Roman" w:cs="Times New Roman"/>
          <w:sz w:val="28"/>
          <w:szCs w:val="28"/>
        </w:rPr>
        <w:t>кого поселения;</w:t>
      </w:r>
    </w:p>
    <w:p w:rsidR="00044E0F" w:rsidRPr="006C2507" w:rsidRDefault="00044E0F" w:rsidP="00FA19EE">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АП</w:t>
      </w:r>
      <w:r w:rsidRPr="006C2507">
        <w:rPr>
          <w:rFonts w:ascii="Times New Roman" w:hAnsi="Times New Roman" w:cs="Times New Roman"/>
          <w:sz w:val="28"/>
          <w:szCs w:val="28"/>
          <w:vertAlign w:val="subscript"/>
        </w:rPr>
        <w:t>недв</w:t>
      </w:r>
      <w:proofErr w:type="spellEnd"/>
      <w:r w:rsidRPr="006C2507">
        <w:rPr>
          <w:rFonts w:ascii="Times New Roman" w:hAnsi="Times New Roman" w:cs="Times New Roman"/>
          <w:sz w:val="28"/>
          <w:szCs w:val="28"/>
          <w:vertAlign w:val="subscript"/>
        </w:rPr>
        <w:t xml:space="preserve"> </w:t>
      </w:r>
      <w:r w:rsidRPr="006C2507">
        <w:rPr>
          <w:rFonts w:ascii="Times New Roman" w:hAnsi="Times New Roman" w:cs="Times New Roman"/>
          <w:sz w:val="28"/>
          <w:szCs w:val="28"/>
        </w:rPr>
        <w:t>- средний размер годовой арендной платы за пользование 1 кв.</w:t>
      </w:r>
      <w:r>
        <w:rPr>
          <w:rFonts w:ascii="Times New Roman" w:hAnsi="Times New Roman" w:cs="Times New Roman"/>
          <w:sz w:val="28"/>
          <w:szCs w:val="28"/>
        </w:rPr>
        <w:t xml:space="preserve"> </w:t>
      </w:r>
      <w:r w:rsidRPr="006C2507">
        <w:rPr>
          <w:rFonts w:ascii="Times New Roman" w:hAnsi="Times New Roman" w:cs="Times New Roman"/>
          <w:sz w:val="28"/>
          <w:szCs w:val="28"/>
        </w:rPr>
        <w:t xml:space="preserve">метром недвижимого муниципального имущества </w:t>
      </w:r>
      <w:r w:rsidR="00FA19EE">
        <w:rPr>
          <w:rFonts w:ascii="Times New Roman" w:hAnsi="Times New Roman" w:cs="Times New Roman"/>
          <w:sz w:val="28"/>
          <w:szCs w:val="28"/>
        </w:rPr>
        <w:t>городс</w:t>
      </w:r>
      <w:r w:rsidRPr="006C2507">
        <w:rPr>
          <w:rFonts w:ascii="Times New Roman" w:hAnsi="Times New Roman" w:cs="Times New Roman"/>
          <w:sz w:val="28"/>
          <w:szCs w:val="28"/>
        </w:rPr>
        <w:t>кого поселения, рассчитанный по договорам, действующим по состоянию на первое число месяца, следующего за последним отчетным периодом</w:t>
      </w:r>
      <w:r>
        <w:rPr>
          <w:rFonts w:ascii="Times New Roman" w:hAnsi="Times New Roman" w:cs="Times New Roman"/>
          <w:sz w:val="28"/>
          <w:szCs w:val="28"/>
        </w:rPr>
        <w:t xml:space="preserve"> </w:t>
      </w:r>
      <w:r w:rsidRPr="006C2507">
        <w:rPr>
          <w:rFonts w:ascii="Times New Roman" w:hAnsi="Times New Roman" w:cs="Times New Roman"/>
          <w:sz w:val="28"/>
          <w:szCs w:val="28"/>
        </w:rPr>
        <w:t>(кварталом);</w:t>
      </w:r>
    </w:p>
    <w:p w:rsidR="00044E0F" w:rsidRPr="006C2507" w:rsidRDefault="00044E0F" w:rsidP="00044E0F">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АП</w:t>
      </w:r>
      <w:r w:rsidRPr="006C2507">
        <w:rPr>
          <w:rFonts w:ascii="Times New Roman" w:hAnsi="Times New Roman" w:cs="Times New Roman"/>
          <w:sz w:val="28"/>
          <w:szCs w:val="28"/>
          <w:vertAlign w:val="subscript"/>
        </w:rPr>
        <w:t>движ</w:t>
      </w:r>
      <w:proofErr w:type="spellEnd"/>
      <w:r w:rsidRPr="006C2507">
        <w:rPr>
          <w:rFonts w:ascii="Times New Roman" w:hAnsi="Times New Roman" w:cs="Times New Roman"/>
          <w:sz w:val="28"/>
          <w:szCs w:val="28"/>
          <w:vertAlign w:val="subscript"/>
        </w:rPr>
        <w:t xml:space="preserve"> </w:t>
      </w:r>
      <w:r w:rsidRPr="006C2507">
        <w:rPr>
          <w:rFonts w:ascii="Times New Roman" w:hAnsi="Times New Roman" w:cs="Times New Roman"/>
          <w:sz w:val="28"/>
          <w:szCs w:val="28"/>
        </w:rPr>
        <w:t xml:space="preserve">- размер годовой арендной платы за пользование движимым муниципальным имуществом </w:t>
      </w:r>
      <w:r w:rsidR="00FA19EE">
        <w:rPr>
          <w:rFonts w:ascii="Times New Roman" w:hAnsi="Times New Roman" w:cs="Times New Roman"/>
          <w:sz w:val="28"/>
          <w:szCs w:val="28"/>
        </w:rPr>
        <w:t>городс</w:t>
      </w:r>
      <w:r w:rsidRPr="006C2507">
        <w:rPr>
          <w:rFonts w:ascii="Times New Roman" w:hAnsi="Times New Roman" w:cs="Times New Roman"/>
          <w:sz w:val="28"/>
          <w:szCs w:val="28"/>
        </w:rPr>
        <w:t>кого поселения, рассчитанный по договорам, действующим по состоянию на первое число месяца, следующего за последним отчетным периодом (кварталом);</w:t>
      </w:r>
    </w:p>
    <w:p w:rsidR="00044E0F" w:rsidRPr="006C2507" w:rsidRDefault="00044E0F" w:rsidP="00044E0F">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И</w:t>
      </w:r>
      <w:r w:rsidRPr="006C2507">
        <w:rPr>
          <w:rFonts w:ascii="Times New Roman" w:hAnsi="Times New Roman" w:cs="Times New Roman"/>
          <w:sz w:val="28"/>
          <w:szCs w:val="28"/>
          <w:vertAlign w:val="subscript"/>
        </w:rPr>
        <w:t>пц</w:t>
      </w:r>
      <w:proofErr w:type="spellEnd"/>
      <w:r w:rsidRPr="006C2507">
        <w:rPr>
          <w:rFonts w:ascii="Times New Roman" w:hAnsi="Times New Roman" w:cs="Times New Roman"/>
          <w:sz w:val="28"/>
          <w:szCs w:val="28"/>
        </w:rPr>
        <w:t xml:space="preserve"> – индекс потребительских цен из прогноза социально-экономического развития </w:t>
      </w:r>
      <w:r w:rsidR="00FA19EE">
        <w:rPr>
          <w:rFonts w:ascii="Times New Roman" w:hAnsi="Times New Roman" w:cs="Times New Roman"/>
          <w:sz w:val="28"/>
          <w:szCs w:val="28"/>
        </w:rPr>
        <w:t>городс</w:t>
      </w:r>
      <w:r w:rsidRPr="006C2507">
        <w:rPr>
          <w:rFonts w:ascii="Times New Roman" w:hAnsi="Times New Roman" w:cs="Times New Roman"/>
          <w:sz w:val="28"/>
          <w:szCs w:val="28"/>
        </w:rPr>
        <w:t>кого поселения на очередной финансовый год;</w:t>
      </w:r>
    </w:p>
    <w:p w:rsidR="00044E0F" w:rsidRPr="006C2507" w:rsidRDefault="00044E0F" w:rsidP="00044E0F">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С</w:t>
      </w:r>
      <w:r w:rsidRPr="006C2507">
        <w:rPr>
          <w:rFonts w:ascii="Times New Roman" w:hAnsi="Times New Roman" w:cs="Times New Roman"/>
          <w:sz w:val="28"/>
          <w:szCs w:val="28"/>
          <w:vertAlign w:val="subscript"/>
        </w:rPr>
        <w:t>ни</w:t>
      </w:r>
      <w:proofErr w:type="spellEnd"/>
      <w:r w:rsidRPr="006C2507">
        <w:rPr>
          <w:rFonts w:ascii="Times New Roman" w:hAnsi="Times New Roman" w:cs="Times New Roman"/>
          <w:sz w:val="28"/>
          <w:szCs w:val="28"/>
          <w:vertAlign w:val="subscript"/>
        </w:rPr>
        <w:t xml:space="preserve"> </w:t>
      </w:r>
      <w:r w:rsidRPr="006C2507">
        <w:rPr>
          <w:rFonts w:ascii="Times New Roman" w:hAnsi="Times New Roman" w:cs="Times New Roman"/>
          <w:sz w:val="28"/>
          <w:szCs w:val="28"/>
        </w:rPr>
        <w:t>- сумма неисполненных обязательств (недоимки), подлежащих к взысканию, по состоянию на первое число месяца, следующего за последним отчетным периодом (кварталом);</w:t>
      </w:r>
    </w:p>
    <w:p w:rsidR="00044E0F" w:rsidRPr="006C2507"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rPr>
        <w:t>Средний размер годовой арендной платы за пользование 1 кв.</w:t>
      </w:r>
      <w:r>
        <w:rPr>
          <w:rFonts w:ascii="Times New Roman" w:hAnsi="Times New Roman" w:cs="Times New Roman"/>
          <w:sz w:val="28"/>
          <w:szCs w:val="28"/>
        </w:rPr>
        <w:t xml:space="preserve"> </w:t>
      </w:r>
      <w:r w:rsidRPr="006C2507">
        <w:rPr>
          <w:rFonts w:ascii="Times New Roman" w:hAnsi="Times New Roman" w:cs="Times New Roman"/>
          <w:sz w:val="28"/>
          <w:szCs w:val="28"/>
        </w:rPr>
        <w:t xml:space="preserve">метром недвижимого муниципального имущества </w:t>
      </w:r>
      <w:r w:rsidR="00FA19EE">
        <w:rPr>
          <w:rFonts w:ascii="Times New Roman" w:hAnsi="Times New Roman" w:cs="Times New Roman"/>
          <w:sz w:val="28"/>
          <w:szCs w:val="28"/>
        </w:rPr>
        <w:t>город</w:t>
      </w:r>
      <w:r w:rsidRPr="006C2507">
        <w:rPr>
          <w:rFonts w:ascii="Times New Roman" w:hAnsi="Times New Roman" w:cs="Times New Roman"/>
          <w:sz w:val="28"/>
          <w:szCs w:val="28"/>
        </w:rPr>
        <w:t>ского поселения, рассчитанный по договорам, действующим по состоянию на первое число месяца, следующего за последним отчетным периодом (кварталом), определяется:</w:t>
      </w:r>
    </w:p>
    <w:p w:rsidR="00044E0F" w:rsidRPr="006C2507" w:rsidRDefault="00044E0F" w:rsidP="00044E0F">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АП</w:t>
      </w:r>
      <w:r w:rsidRPr="006C2507">
        <w:rPr>
          <w:rFonts w:ascii="Times New Roman" w:hAnsi="Times New Roman" w:cs="Times New Roman"/>
          <w:sz w:val="28"/>
          <w:szCs w:val="28"/>
          <w:vertAlign w:val="subscript"/>
        </w:rPr>
        <w:t>недв</w:t>
      </w:r>
      <w:proofErr w:type="spellEnd"/>
      <w:r w:rsidRPr="006C2507">
        <w:rPr>
          <w:rFonts w:ascii="Times New Roman" w:hAnsi="Times New Roman" w:cs="Times New Roman"/>
          <w:sz w:val="28"/>
          <w:szCs w:val="28"/>
        </w:rPr>
        <w:t>=</w:t>
      </w:r>
      <w:proofErr w:type="spellStart"/>
      <w:r w:rsidRPr="006C2507">
        <w:rPr>
          <w:rFonts w:ascii="Times New Roman" w:hAnsi="Times New Roman" w:cs="Times New Roman"/>
          <w:sz w:val="28"/>
          <w:szCs w:val="28"/>
        </w:rPr>
        <w:t>Р</w:t>
      </w:r>
      <w:r w:rsidRPr="006C2507">
        <w:rPr>
          <w:rFonts w:ascii="Times New Roman" w:hAnsi="Times New Roman" w:cs="Times New Roman"/>
          <w:sz w:val="28"/>
          <w:szCs w:val="28"/>
          <w:vertAlign w:val="subscript"/>
        </w:rPr>
        <w:t>ап</w:t>
      </w:r>
      <w:proofErr w:type="spellEnd"/>
      <w:r w:rsidRPr="006C2507">
        <w:rPr>
          <w:rFonts w:ascii="Times New Roman" w:hAnsi="Times New Roman" w:cs="Times New Roman"/>
          <w:sz w:val="28"/>
          <w:szCs w:val="28"/>
        </w:rPr>
        <w:t>/</w:t>
      </w:r>
      <w:r w:rsidRPr="006C2507">
        <w:rPr>
          <w:rFonts w:ascii="Times New Roman" w:hAnsi="Times New Roman" w:cs="Times New Roman"/>
          <w:sz w:val="28"/>
          <w:szCs w:val="28"/>
          <w:lang w:val="en-US"/>
        </w:rPr>
        <w:t>S</w:t>
      </w:r>
      <w:r w:rsidRPr="006C2507">
        <w:rPr>
          <w:rFonts w:ascii="Times New Roman" w:hAnsi="Times New Roman" w:cs="Times New Roman"/>
          <w:sz w:val="28"/>
          <w:szCs w:val="28"/>
        </w:rPr>
        <w:t>, где:</w:t>
      </w:r>
    </w:p>
    <w:p w:rsidR="00044E0F" w:rsidRPr="006C2507" w:rsidRDefault="00044E0F" w:rsidP="00044E0F">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Р</w:t>
      </w:r>
      <w:r w:rsidRPr="006C2507">
        <w:rPr>
          <w:rFonts w:ascii="Times New Roman" w:hAnsi="Times New Roman" w:cs="Times New Roman"/>
          <w:sz w:val="28"/>
          <w:szCs w:val="28"/>
          <w:vertAlign w:val="subscript"/>
        </w:rPr>
        <w:t>ап</w:t>
      </w:r>
      <w:proofErr w:type="spellEnd"/>
      <w:r>
        <w:rPr>
          <w:rFonts w:ascii="Times New Roman" w:hAnsi="Times New Roman" w:cs="Times New Roman"/>
          <w:sz w:val="28"/>
          <w:szCs w:val="28"/>
          <w:vertAlign w:val="subscript"/>
        </w:rPr>
        <w:t xml:space="preserve"> </w:t>
      </w:r>
      <w:r w:rsidRPr="006C2507">
        <w:rPr>
          <w:rFonts w:ascii="Times New Roman" w:hAnsi="Times New Roman" w:cs="Times New Roman"/>
          <w:sz w:val="28"/>
          <w:szCs w:val="28"/>
        </w:rPr>
        <w:t xml:space="preserve">- общая сумма годовой арендной платы за пользование недвижимым муниципальным имуществом </w:t>
      </w:r>
      <w:r w:rsidR="00FA19EE">
        <w:rPr>
          <w:rFonts w:ascii="Times New Roman" w:hAnsi="Times New Roman" w:cs="Times New Roman"/>
          <w:sz w:val="28"/>
          <w:szCs w:val="28"/>
        </w:rPr>
        <w:t>город</w:t>
      </w:r>
      <w:r w:rsidRPr="006C2507">
        <w:rPr>
          <w:rFonts w:ascii="Times New Roman" w:hAnsi="Times New Roman" w:cs="Times New Roman"/>
          <w:sz w:val="28"/>
          <w:szCs w:val="28"/>
        </w:rPr>
        <w:t xml:space="preserve">ского поселения, рассчитанная по </w:t>
      </w:r>
      <w:r w:rsidRPr="006C2507">
        <w:rPr>
          <w:rFonts w:ascii="Times New Roman" w:hAnsi="Times New Roman" w:cs="Times New Roman"/>
          <w:sz w:val="28"/>
          <w:szCs w:val="28"/>
        </w:rPr>
        <w:lastRenderedPageBreak/>
        <w:t>договорам, действующим по состоянию на первое число месяца, следующего за последним отчетным периодом (кварталом);</w:t>
      </w:r>
    </w:p>
    <w:p w:rsidR="00044E0F" w:rsidRPr="006C2507"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lang w:val="en-US"/>
        </w:rPr>
        <w:t>S</w:t>
      </w:r>
      <w:r w:rsidRPr="006C2507">
        <w:rPr>
          <w:rFonts w:ascii="Times New Roman" w:hAnsi="Times New Roman" w:cs="Times New Roman"/>
          <w:sz w:val="28"/>
          <w:szCs w:val="28"/>
        </w:rPr>
        <w:t xml:space="preserve"> - </w:t>
      </w:r>
      <w:proofErr w:type="gramStart"/>
      <w:r w:rsidRPr="006C2507">
        <w:rPr>
          <w:rFonts w:ascii="Times New Roman" w:hAnsi="Times New Roman" w:cs="Times New Roman"/>
          <w:sz w:val="28"/>
          <w:szCs w:val="28"/>
        </w:rPr>
        <w:t>площадь</w:t>
      </w:r>
      <w:proofErr w:type="gramEnd"/>
      <w:r w:rsidRPr="006C2507">
        <w:rPr>
          <w:rFonts w:ascii="Times New Roman" w:hAnsi="Times New Roman" w:cs="Times New Roman"/>
          <w:sz w:val="28"/>
          <w:szCs w:val="28"/>
        </w:rPr>
        <w:t xml:space="preserve"> переданного в аренду недвижимого муниципального имущества </w:t>
      </w:r>
      <w:r w:rsidR="00FA19EE">
        <w:rPr>
          <w:rFonts w:ascii="Times New Roman" w:hAnsi="Times New Roman" w:cs="Times New Roman"/>
          <w:sz w:val="28"/>
          <w:szCs w:val="28"/>
        </w:rPr>
        <w:t>город</w:t>
      </w:r>
      <w:r w:rsidRPr="006C2507">
        <w:rPr>
          <w:rFonts w:ascii="Times New Roman" w:hAnsi="Times New Roman" w:cs="Times New Roman"/>
          <w:sz w:val="28"/>
          <w:szCs w:val="28"/>
        </w:rPr>
        <w:t>ского поселения по состоянию на первое число месяца, следующего за последним отчетным периодом (кварталом).</w:t>
      </w:r>
    </w:p>
    <w:p w:rsidR="00044E0F" w:rsidRPr="006C2507"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bCs/>
          <w:sz w:val="28"/>
          <w:szCs w:val="28"/>
        </w:rPr>
        <w:t>2.</w:t>
      </w:r>
      <w:r w:rsidR="00FA19EE">
        <w:rPr>
          <w:rFonts w:ascii="Times New Roman" w:hAnsi="Times New Roman" w:cs="Times New Roman"/>
          <w:bCs/>
          <w:sz w:val="28"/>
          <w:szCs w:val="28"/>
        </w:rPr>
        <w:t>2</w:t>
      </w:r>
      <w:r w:rsidRPr="006C2507">
        <w:rPr>
          <w:rFonts w:ascii="Times New Roman" w:hAnsi="Times New Roman" w:cs="Times New Roman"/>
          <w:bCs/>
          <w:sz w:val="28"/>
          <w:szCs w:val="28"/>
        </w:rPr>
        <w:t xml:space="preserve">.  </w:t>
      </w:r>
      <w:r w:rsidRPr="006C2507">
        <w:rPr>
          <w:rFonts w:ascii="Times New Roman" w:hAnsi="Times New Roman" w:cs="Times New Roman"/>
          <w:sz w:val="28"/>
          <w:szCs w:val="28"/>
        </w:rPr>
        <w:t>Доходы бюджета от иной деятельности, администрирование которых осуществляет администрация поселения, в том числе по код</w:t>
      </w:r>
      <w:r>
        <w:rPr>
          <w:rFonts w:ascii="Times New Roman" w:hAnsi="Times New Roman" w:cs="Times New Roman"/>
          <w:sz w:val="28"/>
          <w:szCs w:val="28"/>
        </w:rPr>
        <w:t>у</w:t>
      </w:r>
      <w:r w:rsidRPr="006C2507">
        <w:rPr>
          <w:rFonts w:ascii="Times New Roman" w:hAnsi="Times New Roman" w:cs="Times New Roman"/>
          <w:sz w:val="28"/>
          <w:szCs w:val="28"/>
        </w:rPr>
        <w:t>:</w:t>
      </w:r>
    </w:p>
    <w:p w:rsidR="00044E0F" w:rsidRPr="006C2507"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rPr>
        <w:t>9</w:t>
      </w:r>
      <w:r w:rsidR="00FA19EE">
        <w:rPr>
          <w:rFonts w:ascii="Times New Roman" w:hAnsi="Times New Roman" w:cs="Times New Roman"/>
          <w:sz w:val="28"/>
          <w:szCs w:val="28"/>
        </w:rPr>
        <w:t>03</w:t>
      </w:r>
      <w:r w:rsidRPr="006C2507">
        <w:rPr>
          <w:rFonts w:ascii="Times New Roman" w:hAnsi="Times New Roman" w:cs="Times New Roman"/>
          <w:sz w:val="28"/>
          <w:szCs w:val="28"/>
        </w:rPr>
        <w:t xml:space="preserve"> 1 11 09045 1</w:t>
      </w:r>
      <w:r w:rsidR="00FA19EE">
        <w:rPr>
          <w:rFonts w:ascii="Times New Roman" w:hAnsi="Times New Roman" w:cs="Times New Roman"/>
          <w:sz w:val="28"/>
          <w:szCs w:val="28"/>
        </w:rPr>
        <w:t>3</w:t>
      </w:r>
      <w:r w:rsidRPr="006C2507">
        <w:rPr>
          <w:rFonts w:ascii="Times New Roman" w:hAnsi="Times New Roman" w:cs="Times New Roman"/>
          <w:sz w:val="28"/>
          <w:szCs w:val="28"/>
        </w:rPr>
        <w:t xml:space="preserve"> 0000 120 - прочие поступления от использования имущества, находящегося в собственности </w:t>
      </w:r>
      <w:r w:rsidR="00FA19EE">
        <w:rPr>
          <w:rFonts w:ascii="Times New Roman" w:hAnsi="Times New Roman" w:cs="Times New Roman"/>
          <w:sz w:val="28"/>
          <w:szCs w:val="28"/>
        </w:rPr>
        <w:t>город</w:t>
      </w:r>
      <w:r w:rsidRPr="006C2507">
        <w:rPr>
          <w:rFonts w:ascii="Times New Roman" w:hAnsi="Times New Roman" w:cs="Times New Roman"/>
          <w:sz w:val="28"/>
          <w:szCs w:val="28"/>
        </w:rPr>
        <w:t xml:space="preserve">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rsidR="00044E0F" w:rsidRPr="006C2507"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rPr>
        <w:t xml:space="preserve"> Применяется метод усреднения, формула расчета:</w:t>
      </w:r>
    </w:p>
    <w:p w:rsidR="00044E0F" w:rsidRPr="006C2507" w:rsidRDefault="00044E0F" w:rsidP="00044E0F">
      <w:pPr>
        <w:ind w:firstLine="851"/>
        <w:jc w:val="both"/>
        <w:rPr>
          <w:rFonts w:ascii="Times New Roman" w:hAnsi="Times New Roman" w:cs="Times New Roman"/>
          <w:sz w:val="28"/>
          <w:szCs w:val="28"/>
          <w:u w:val="single"/>
        </w:rPr>
      </w:pPr>
      <w:r w:rsidRPr="006C2507">
        <w:rPr>
          <w:rFonts w:ascii="Times New Roman" w:hAnsi="Times New Roman" w:cs="Times New Roman"/>
          <w:sz w:val="28"/>
          <w:szCs w:val="28"/>
        </w:rPr>
        <w:t xml:space="preserve">                </w:t>
      </w:r>
      <w:proofErr w:type="spellStart"/>
      <w:r w:rsidRPr="006C2507">
        <w:rPr>
          <w:rFonts w:ascii="Times New Roman" w:hAnsi="Times New Roman" w:cs="Times New Roman"/>
          <w:sz w:val="28"/>
          <w:szCs w:val="28"/>
        </w:rPr>
        <w:t>ДБ</w:t>
      </w:r>
      <w:r w:rsidRPr="006C2507">
        <w:rPr>
          <w:rFonts w:ascii="Times New Roman" w:hAnsi="Times New Roman" w:cs="Times New Roman"/>
          <w:sz w:val="28"/>
          <w:szCs w:val="28"/>
          <w:vertAlign w:val="subscript"/>
        </w:rPr>
        <w:t>пр</w:t>
      </w:r>
      <w:proofErr w:type="spellEnd"/>
      <w:r w:rsidRPr="006C2507">
        <w:rPr>
          <w:rFonts w:ascii="Times New Roman" w:hAnsi="Times New Roman" w:cs="Times New Roman"/>
          <w:sz w:val="28"/>
          <w:szCs w:val="28"/>
        </w:rPr>
        <w:t>=</w:t>
      </w:r>
      <w:r w:rsidRPr="006C2507">
        <w:rPr>
          <w:rFonts w:ascii="Times New Roman" w:hAnsi="Times New Roman" w:cs="Times New Roman"/>
          <w:sz w:val="28"/>
          <w:szCs w:val="28"/>
          <w:u w:val="single"/>
          <w:vertAlign w:val="superscript"/>
        </w:rPr>
        <w:t>ДБ1+ДБ2</w:t>
      </w:r>
      <w:proofErr w:type="gramStart"/>
      <w:r w:rsidRPr="006C2507">
        <w:rPr>
          <w:rFonts w:ascii="Times New Roman" w:hAnsi="Times New Roman" w:cs="Times New Roman"/>
          <w:sz w:val="28"/>
          <w:szCs w:val="28"/>
          <w:u w:val="single"/>
          <w:vertAlign w:val="superscript"/>
        </w:rPr>
        <w:t>+….</w:t>
      </w:r>
      <w:proofErr w:type="gramEnd"/>
      <w:r w:rsidRPr="006C2507">
        <w:rPr>
          <w:rFonts w:ascii="Times New Roman" w:hAnsi="Times New Roman" w:cs="Times New Roman"/>
          <w:sz w:val="28"/>
          <w:szCs w:val="28"/>
          <w:u w:val="single"/>
          <w:vertAlign w:val="superscript"/>
        </w:rPr>
        <w:t>ДБ</w:t>
      </w:r>
      <w:r w:rsidRPr="006C2507">
        <w:rPr>
          <w:rFonts w:ascii="Times New Roman" w:hAnsi="Times New Roman" w:cs="Times New Roman"/>
          <w:sz w:val="28"/>
          <w:szCs w:val="28"/>
          <w:u w:val="single"/>
          <w:vertAlign w:val="superscript"/>
          <w:lang w:val="en-US"/>
        </w:rPr>
        <w:t>n</w:t>
      </w:r>
      <w:r w:rsidRPr="006C2507">
        <w:rPr>
          <w:rFonts w:ascii="Times New Roman" w:hAnsi="Times New Roman" w:cs="Times New Roman"/>
          <w:sz w:val="28"/>
          <w:szCs w:val="28"/>
          <w:u w:val="single"/>
        </w:rPr>
        <w:t xml:space="preserve"> </w:t>
      </w:r>
      <w:r w:rsidRPr="006C2507">
        <w:rPr>
          <w:rFonts w:ascii="Times New Roman" w:hAnsi="Times New Roman" w:cs="Times New Roman"/>
          <w:sz w:val="28"/>
          <w:szCs w:val="28"/>
        </w:rPr>
        <w:t>, где:</w:t>
      </w:r>
    </w:p>
    <w:p w:rsidR="00044E0F" w:rsidRPr="006C2507" w:rsidRDefault="00044E0F" w:rsidP="00044E0F">
      <w:pPr>
        <w:ind w:firstLine="851"/>
        <w:jc w:val="both"/>
        <w:rPr>
          <w:rFonts w:ascii="Times New Roman" w:hAnsi="Times New Roman" w:cs="Times New Roman"/>
          <w:sz w:val="28"/>
          <w:szCs w:val="28"/>
          <w:vertAlign w:val="superscript"/>
        </w:rPr>
      </w:pPr>
      <w:r w:rsidRPr="006C2507">
        <w:rPr>
          <w:rFonts w:ascii="Times New Roman" w:hAnsi="Times New Roman" w:cs="Times New Roman"/>
          <w:sz w:val="28"/>
          <w:szCs w:val="28"/>
          <w:vertAlign w:val="superscript"/>
        </w:rPr>
        <w:t xml:space="preserve">                                    </w:t>
      </w:r>
      <w:proofErr w:type="gramStart"/>
      <w:r w:rsidRPr="006C2507">
        <w:rPr>
          <w:rFonts w:ascii="Times New Roman" w:hAnsi="Times New Roman" w:cs="Times New Roman"/>
          <w:sz w:val="28"/>
          <w:szCs w:val="28"/>
          <w:vertAlign w:val="superscript"/>
          <w:lang w:val="en-US"/>
        </w:rPr>
        <w:t>n</w:t>
      </w:r>
      <w:proofErr w:type="gramEnd"/>
    </w:p>
    <w:p w:rsidR="00044E0F" w:rsidRPr="006C2507" w:rsidRDefault="00044E0F" w:rsidP="00044E0F">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ДБ</w:t>
      </w:r>
      <w:r w:rsidRPr="006C2507">
        <w:rPr>
          <w:rFonts w:ascii="Times New Roman" w:hAnsi="Times New Roman" w:cs="Times New Roman"/>
          <w:sz w:val="28"/>
          <w:szCs w:val="28"/>
          <w:vertAlign w:val="subscript"/>
        </w:rPr>
        <w:t>пр</w:t>
      </w:r>
      <w:proofErr w:type="spellEnd"/>
      <w:r w:rsidRPr="006C2507">
        <w:rPr>
          <w:rFonts w:ascii="Times New Roman" w:hAnsi="Times New Roman" w:cs="Times New Roman"/>
          <w:sz w:val="28"/>
          <w:szCs w:val="28"/>
          <w:vertAlign w:val="subscript"/>
        </w:rPr>
        <w:t xml:space="preserve"> </w:t>
      </w:r>
      <w:r w:rsidRPr="006C2507">
        <w:rPr>
          <w:rFonts w:ascii="Times New Roman" w:hAnsi="Times New Roman" w:cs="Times New Roman"/>
          <w:sz w:val="28"/>
          <w:szCs w:val="28"/>
        </w:rPr>
        <w:t>- прогноз поступлений доходов бюджета, администрирование которых осуществляет администрация</w:t>
      </w:r>
      <w:r w:rsidR="00FA19EE">
        <w:rPr>
          <w:rFonts w:ascii="Times New Roman" w:hAnsi="Times New Roman" w:cs="Times New Roman"/>
          <w:sz w:val="28"/>
          <w:szCs w:val="28"/>
        </w:rPr>
        <w:t xml:space="preserve"> городского</w:t>
      </w:r>
      <w:r w:rsidRPr="006C2507">
        <w:rPr>
          <w:rFonts w:ascii="Times New Roman" w:hAnsi="Times New Roman" w:cs="Times New Roman"/>
          <w:sz w:val="28"/>
          <w:szCs w:val="28"/>
        </w:rPr>
        <w:t xml:space="preserve"> поселения, имеющих несистемный характер поступлений;</w:t>
      </w:r>
    </w:p>
    <w:p w:rsidR="00044E0F" w:rsidRPr="006C2507"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rPr>
        <w:t>ДБ1, ДБ2…ДБ</w:t>
      </w:r>
      <w:r w:rsidRPr="006C2507">
        <w:rPr>
          <w:rFonts w:ascii="Times New Roman" w:hAnsi="Times New Roman" w:cs="Times New Roman"/>
          <w:sz w:val="28"/>
          <w:szCs w:val="28"/>
          <w:vertAlign w:val="subscript"/>
          <w:lang w:val="en-US"/>
        </w:rPr>
        <w:t>n</w:t>
      </w:r>
      <w:r>
        <w:rPr>
          <w:rFonts w:ascii="Times New Roman" w:hAnsi="Times New Roman" w:cs="Times New Roman"/>
          <w:sz w:val="28"/>
          <w:szCs w:val="28"/>
          <w:vertAlign w:val="subscript"/>
        </w:rPr>
        <w:t xml:space="preserve"> </w:t>
      </w:r>
      <w:r w:rsidRPr="006C2507">
        <w:rPr>
          <w:rFonts w:ascii="Times New Roman" w:hAnsi="Times New Roman" w:cs="Times New Roman"/>
          <w:sz w:val="28"/>
          <w:szCs w:val="28"/>
        </w:rPr>
        <w:t>- поступления доходов бюджета, администрирование которых осуществляет администрация</w:t>
      </w:r>
      <w:r w:rsidR="00FA19EE">
        <w:rPr>
          <w:rFonts w:ascii="Times New Roman" w:hAnsi="Times New Roman" w:cs="Times New Roman"/>
          <w:sz w:val="28"/>
          <w:szCs w:val="28"/>
        </w:rPr>
        <w:t xml:space="preserve"> городского</w:t>
      </w:r>
      <w:r w:rsidRPr="006C2507">
        <w:rPr>
          <w:rFonts w:ascii="Times New Roman" w:hAnsi="Times New Roman" w:cs="Times New Roman"/>
          <w:sz w:val="28"/>
          <w:szCs w:val="28"/>
        </w:rPr>
        <w:t xml:space="preserve"> поселения, имеющих несистемный характер поступлений, в базовом периоде;</w:t>
      </w:r>
    </w:p>
    <w:p w:rsidR="00044E0F"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lang w:val="en-US"/>
        </w:rPr>
        <w:t>n</w:t>
      </w:r>
      <w:r>
        <w:rPr>
          <w:rFonts w:ascii="Times New Roman" w:hAnsi="Times New Roman" w:cs="Times New Roman"/>
          <w:sz w:val="28"/>
          <w:szCs w:val="28"/>
        </w:rPr>
        <w:t xml:space="preserve"> </w:t>
      </w:r>
      <w:r w:rsidRPr="006C2507">
        <w:rPr>
          <w:rFonts w:ascii="Times New Roman" w:hAnsi="Times New Roman" w:cs="Times New Roman"/>
          <w:sz w:val="28"/>
          <w:szCs w:val="28"/>
        </w:rPr>
        <w:t xml:space="preserve">- </w:t>
      </w:r>
      <w:proofErr w:type="gramStart"/>
      <w:r w:rsidRPr="006C2507">
        <w:rPr>
          <w:rFonts w:ascii="Times New Roman" w:hAnsi="Times New Roman" w:cs="Times New Roman"/>
          <w:sz w:val="28"/>
          <w:szCs w:val="28"/>
        </w:rPr>
        <w:t>количество</w:t>
      </w:r>
      <w:proofErr w:type="gramEnd"/>
      <w:r w:rsidRPr="006C2507">
        <w:rPr>
          <w:rFonts w:ascii="Times New Roman" w:hAnsi="Times New Roman" w:cs="Times New Roman"/>
          <w:sz w:val="28"/>
          <w:szCs w:val="28"/>
        </w:rPr>
        <w:t xml:space="preserve"> лет в базовом периоде (не менее 3-х лет).</w:t>
      </w:r>
    </w:p>
    <w:p w:rsidR="00044E0F" w:rsidRPr="00157A94" w:rsidRDefault="00044E0F" w:rsidP="00044E0F">
      <w:pPr>
        <w:ind w:firstLine="851"/>
        <w:jc w:val="both"/>
        <w:rPr>
          <w:rFonts w:ascii="Times New Roman" w:hAnsi="Times New Roman" w:cs="Times New Roman"/>
          <w:sz w:val="28"/>
          <w:szCs w:val="28"/>
        </w:rPr>
      </w:pPr>
      <w:proofErr w:type="gramStart"/>
      <w:r w:rsidRPr="00157A94">
        <w:rPr>
          <w:rFonts w:ascii="Times New Roman" w:hAnsi="Times New Roman" w:cs="Times New Roman"/>
          <w:sz w:val="28"/>
          <w:szCs w:val="28"/>
        </w:rPr>
        <w:t>2.</w:t>
      </w:r>
      <w:r w:rsidR="00FA19EE">
        <w:rPr>
          <w:rFonts w:ascii="Times New Roman" w:hAnsi="Times New Roman" w:cs="Times New Roman"/>
          <w:sz w:val="28"/>
          <w:szCs w:val="28"/>
        </w:rPr>
        <w:t>3</w:t>
      </w:r>
      <w:r w:rsidRPr="00157A94">
        <w:rPr>
          <w:rFonts w:ascii="Times New Roman" w:hAnsi="Times New Roman" w:cs="Times New Roman"/>
          <w:sz w:val="28"/>
          <w:szCs w:val="28"/>
        </w:rPr>
        <w:t xml:space="preserve">  Доходы</w:t>
      </w:r>
      <w:proofErr w:type="gramEnd"/>
      <w:r w:rsidRPr="00157A94">
        <w:rPr>
          <w:rFonts w:ascii="Times New Roman" w:hAnsi="Times New Roman" w:cs="Times New Roman"/>
          <w:sz w:val="28"/>
          <w:szCs w:val="28"/>
        </w:rPr>
        <w:t xml:space="preserve"> от реализации имущества местного бюджета, в том числе по код</w:t>
      </w:r>
      <w:r w:rsidR="00FB61EC">
        <w:rPr>
          <w:rFonts w:ascii="Times New Roman" w:hAnsi="Times New Roman" w:cs="Times New Roman"/>
          <w:sz w:val="28"/>
          <w:szCs w:val="28"/>
        </w:rPr>
        <w:t>ам</w:t>
      </w:r>
      <w:r w:rsidRPr="00157A94">
        <w:rPr>
          <w:rFonts w:ascii="Times New Roman" w:hAnsi="Times New Roman" w:cs="Times New Roman"/>
          <w:sz w:val="28"/>
          <w:szCs w:val="28"/>
        </w:rPr>
        <w:t>:</w:t>
      </w:r>
    </w:p>
    <w:p w:rsidR="00044E0F" w:rsidRPr="00157A94" w:rsidRDefault="00044E0F" w:rsidP="00044E0F">
      <w:pPr>
        <w:ind w:firstLine="851"/>
        <w:jc w:val="both"/>
        <w:rPr>
          <w:rFonts w:ascii="Times New Roman" w:hAnsi="Times New Roman" w:cs="Times New Roman"/>
          <w:sz w:val="28"/>
          <w:szCs w:val="28"/>
        </w:rPr>
      </w:pPr>
      <w:r w:rsidRPr="00157A94">
        <w:rPr>
          <w:rFonts w:ascii="Times New Roman" w:hAnsi="Times New Roman" w:cs="Times New Roman"/>
          <w:sz w:val="28"/>
          <w:szCs w:val="28"/>
        </w:rPr>
        <w:t>9</w:t>
      </w:r>
      <w:r w:rsidR="00D11BED">
        <w:rPr>
          <w:rFonts w:ascii="Times New Roman" w:hAnsi="Times New Roman" w:cs="Times New Roman"/>
          <w:sz w:val="28"/>
          <w:szCs w:val="28"/>
        </w:rPr>
        <w:t>03</w:t>
      </w:r>
      <w:r w:rsidRPr="00157A94">
        <w:rPr>
          <w:rFonts w:ascii="Times New Roman" w:hAnsi="Times New Roman" w:cs="Times New Roman"/>
          <w:sz w:val="28"/>
          <w:szCs w:val="28"/>
        </w:rPr>
        <w:t xml:space="preserve"> 1 14 0205</w:t>
      </w:r>
      <w:r w:rsidR="00D11BED">
        <w:rPr>
          <w:rFonts w:ascii="Times New Roman" w:hAnsi="Times New Roman" w:cs="Times New Roman"/>
          <w:sz w:val="28"/>
          <w:szCs w:val="28"/>
        </w:rPr>
        <w:t>3 13</w:t>
      </w:r>
      <w:r w:rsidRPr="00157A94">
        <w:rPr>
          <w:rFonts w:ascii="Times New Roman" w:hAnsi="Times New Roman" w:cs="Times New Roman"/>
          <w:sz w:val="28"/>
          <w:szCs w:val="28"/>
        </w:rPr>
        <w:t xml:space="preserve"> 0000 410 «</w:t>
      </w:r>
      <w:r w:rsidR="00D11BED" w:rsidRPr="00D11BED">
        <w:rPr>
          <w:rFonts w:ascii="Times New Roman" w:hAnsi="Times New Roman" w:cs="Times New Roman"/>
          <w:sz w:val="28"/>
          <w:szCs w:val="28"/>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Pr="00157A94">
        <w:rPr>
          <w:rFonts w:ascii="Times New Roman" w:hAnsi="Times New Roman" w:cs="Times New Roman"/>
          <w:sz w:val="28"/>
          <w:szCs w:val="28"/>
        </w:rPr>
        <w:t>»;</w:t>
      </w:r>
    </w:p>
    <w:p w:rsidR="00044E0F" w:rsidRPr="00157A94" w:rsidRDefault="00044E0F" w:rsidP="00D11BED">
      <w:pPr>
        <w:pStyle w:val="a4"/>
        <w:spacing w:before="0" w:after="0"/>
        <w:ind w:firstLine="851"/>
        <w:jc w:val="both"/>
        <w:rPr>
          <w:rFonts w:ascii="Times New Roman" w:hAnsi="Times New Roman"/>
          <w:color w:val="242424"/>
          <w:sz w:val="28"/>
          <w:szCs w:val="28"/>
        </w:rPr>
      </w:pPr>
      <w:r w:rsidRPr="00157A94">
        <w:rPr>
          <w:rFonts w:ascii="Times New Roman" w:hAnsi="Times New Roman"/>
          <w:color w:val="242424"/>
          <w:sz w:val="28"/>
          <w:szCs w:val="28"/>
        </w:rPr>
        <w:t>Для расчета прогнозируем</w:t>
      </w:r>
      <w:r w:rsidR="00D11BED">
        <w:rPr>
          <w:rFonts w:ascii="Times New Roman" w:hAnsi="Times New Roman"/>
          <w:color w:val="242424"/>
          <w:sz w:val="28"/>
          <w:szCs w:val="28"/>
        </w:rPr>
        <w:t>ого объема данных видов доходов п</w:t>
      </w:r>
      <w:r w:rsidRPr="00157A94">
        <w:rPr>
          <w:rFonts w:ascii="Times New Roman" w:hAnsi="Times New Roman"/>
          <w:color w:val="242424"/>
          <w:sz w:val="28"/>
          <w:szCs w:val="28"/>
        </w:rPr>
        <w:t>рименяется:</w:t>
      </w:r>
    </w:p>
    <w:p w:rsidR="00044E0F" w:rsidRDefault="00044E0F" w:rsidP="00044E0F">
      <w:pPr>
        <w:pStyle w:val="a4"/>
        <w:spacing w:before="0" w:after="0"/>
        <w:ind w:firstLine="851"/>
        <w:rPr>
          <w:rFonts w:ascii="Times New Roman" w:hAnsi="Times New Roman"/>
          <w:sz w:val="28"/>
          <w:szCs w:val="28"/>
        </w:rPr>
      </w:pPr>
      <w:r w:rsidRPr="00157A94">
        <w:rPr>
          <w:rFonts w:ascii="Times New Roman" w:hAnsi="Times New Roman"/>
          <w:sz w:val="28"/>
          <w:szCs w:val="28"/>
        </w:rPr>
        <w:t>- метод прямого счета;</w:t>
      </w:r>
    </w:p>
    <w:p w:rsidR="00044E0F" w:rsidRPr="00157A94" w:rsidRDefault="00044E0F" w:rsidP="000071EB">
      <w:pPr>
        <w:pStyle w:val="a4"/>
        <w:spacing w:before="0" w:after="0"/>
        <w:ind w:firstLine="851"/>
        <w:jc w:val="both"/>
        <w:rPr>
          <w:rFonts w:ascii="Times New Roman" w:hAnsi="Times New Roman"/>
          <w:sz w:val="28"/>
          <w:szCs w:val="28"/>
        </w:rPr>
      </w:pPr>
      <w:r w:rsidRPr="00157A94">
        <w:rPr>
          <w:rFonts w:ascii="Times New Roman" w:hAnsi="Times New Roman"/>
          <w:sz w:val="28"/>
          <w:szCs w:val="28"/>
        </w:rPr>
        <w:t>- метод усреднения на основании усредненных годовых объемов фактического поступления соответствующих доходов за предшествующие три года.</w:t>
      </w:r>
    </w:p>
    <w:p w:rsidR="00044E0F" w:rsidRPr="00157A94" w:rsidRDefault="00044E0F" w:rsidP="000071EB">
      <w:pPr>
        <w:pStyle w:val="a4"/>
        <w:spacing w:before="0" w:after="0"/>
        <w:ind w:firstLine="851"/>
        <w:jc w:val="both"/>
        <w:rPr>
          <w:rFonts w:ascii="Times New Roman" w:hAnsi="Times New Roman"/>
          <w:sz w:val="28"/>
          <w:szCs w:val="28"/>
        </w:rPr>
      </w:pPr>
      <w:r w:rsidRPr="00157A94">
        <w:rPr>
          <w:rFonts w:ascii="Times New Roman" w:hAnsi="Times New Roman"/>
          <w:sz w:val="28"/>
          <w:szCs w:val="28"/>
        </w:rPr>
        <w:t>Источником данных являются сведения об объектах, подлежащих реализации в прогнозируемом году и прогнозный план приватизации муниципального имущества на очередной финансовый год, и плановый период с учетом сроков проведения торгов.</w:t>
      </w:r>
    </w:p>
    <w:p w:rsidR="00044E0F" w:rsidRPr="00157A94" w:rsidRDefault="00044E0F" w:rsidP="00044E0F">
      <w:pPr>
        <w:pStyle w:val="a4"/>
        <w:spacing w:before="0" w:after="0"/>
        <w:ind w:firstLine="851"/>
        <w:jc w:val="both"/>
        <w:rPr>
          <w:rFonts w:ascii="Times New Roman" w:hAnsi="Times New Roman"/>
          <w:sz w:val="28"/>
          <w:szCs w:val="28"/>
        </w:rPr>
      </w:pPr>
      <w:r w:rsidRPr="00157A94">
        <w:rPr>
          <w:rFonts w:ascii="Times New Roman" w:hAnsi="Times New Roman"/>
          <w:sz w:val="28"/>
          <w:szCs w:val="28"/>
        </w:rPr>
        <w:t>Сумма доходов от реализации имущества, прогнозируемая к поступлению в бюджет</w:t>
      </w:r>
      <w:r w:rsidR="00FB61EC">
        <w:rPr>
          <w:rFonts w:ascii="Times New Roman" w:hAnsi="Times New Roman"/>
          <w:sz w:val="28"/>
          <w:szCs w:val="28"/>
        </w:rPr>
        <w:t xml:space="preserve"> городского</w:t>
      </w:r>
      <w:r w:rsidRPr="00157A94">
        <w:rPr>
          <w:rFonts w:ascii="Times New Roman" w:hAnsi="Times New Roman"/>
          <w:sz w:val="28"/>
          <w:szCs w:val="28"/>
        </w:rPr>
        <w:t xml:space="preserve"> поселения в очередном финансовом году, рассчитывается по следующей формуле:</w:t>
      </w:r>
    </w:p>
    <w:p w:rsidR="00044E0F" w:rsidRPr="00157A94" w:rsidRDefault="00044E0F" w:rsidP="00044E0F">
      <w:pPr>
        <w:pStyle w:val="a4"/>
        <w:spacing w:before="0" w:after="150" w:line="238" w:lineRule="atLeast"/>
        <w:ind w:firstLine="851"/>
        <w:jc w:val="both"/>
        <w:rPr>
          <w:rFonts w:ascii="Times New Roman" w:hAnsi="Times New Roman"/>
          <w:sz w:val="28"/>
          <w:szCs w:val="28"/>
        </w:rPr>
      </w:pPr>
      <w:r w:rsidRPr="00157A94">
        <w:rPr>
          <w:rFonts w:ascii="Times New Roman" w:hAnsi="Times New Roman"/>
          <w:sz w:val="28"/>
          <w:szCs w:val="28"/>
        </w:rPr>
        <w:t>Р</w:t>
      </w:r>
      <w:r w:rsidRPr="00157A94">
        <w:rPr>
          <w:rFonts w:ascii="Times New Roman" w:hAnsi="Times New Roman"/>
          <w:sz w:val="28"/>
          <w:szCs w:val="28"/>
          <w:vertAlign w:val="subscript"/>
        </w:rPr>
        <w:t>И</w:t>
      </w:r>
      <w:r w:rsidRPr="00157A94">
        <w:rPr>
          <w:rFonts w:ascii="Times New Roman" w:hAnsi="Times New Roman"/>
          <w:sz w:val="28"/>
          <w:szCs w:val="28"/>
        </w:rPr>
        <w:t xml:space="preserve"> = </w:t>
      </w:r>
      <w:proofErr w:type="spellStart"/>
      <w:r w:rsidRPr="00157A94">
        <w:rPr>
          <w:rFonts w:ascii="Times New Roman" w:hAnsi="Times New Roman"/>
          <w:sz w:val="28"/>
          <w:szCs w:val="28"/>
        </w:rPr>
        <w:t>Ст</w:t>
      </w:r>
      <w:proofErr w:type="spellEnd"/>
      <w:r w:rsidRPr="00157A94">
        <w:rPr>
          <w:rFonts w:ascii="Times New Roman" w:hAnsi="Times New Roman"/>
          <w:sz w:val="28"/>
          <w:szCs w:val="28"/>
        </w:rPr>
        <w:t xml:space="preserve"> * </w:t>
      </w:r>
      <w:proofErr w:type="spellStart"/>
      <w:r w:rsidRPr="00157A94">
        <w:rPr>
          <w:rFonts w:ascii="Times New Roman" w:hAnsi="Times New Roman"/>
          <w:sz w:val="28"/>
          <w:szCs w:val="28"/>
        </w:rPr>
        <w:t>Пл</w:t>
      </w:r>
      <w:proofErr w:type="spellEnd"/>
      <w:r w:rsidRPr="00157A94">
        <w:rPr>
          <w:rFonts w:ascii="Times New Roman" w:hAnsi="Times New Roman"/>
          <w:sz w:val="28"/>
          <w:szCs w:val="28"/>
        </w:rPr>
        <w:t>, где:</w:t>
      </w:r>
    </w:p>
    <w:p w:rsidR="009B7BAB" w:rsidRDefault="00044E0F" w:rsidP="00044E0F">
      <w:pPr>
        <w:pStyle w:val="a4"/>
        <w:spacing w:before="0" w:after="150" w:line="238" w:lineRule="atLeast"/>
        <w:ind w:firstLine="851"/>
        <w:jc w:val="both"/>
        <w:rPr>
          <w:rFonts w:ascii="Times New Roman" w:hAnsi="Times New Roman"/>
          <w:sz w:val="28"/>
          <w:szCs w:val="28"/>
        </w:rPr>
      </w:pPr>
      <w:r w:rsidRPr="00157A94">
        <w:rPr>
          <w:rFonts w:ascii="Times New Roman" w:hAnsi="Times New Roman"/>
          <w:sz w:val="28"/>
          <w:szCs w:val="28"/>
        </w:rPr>
        <w:t>Р</w:t>
      </w:r>
      <w:r w:rsidRPr="00157A94">
        <w:rPr>
          <w:rFonts w:ascii="Times New Roman" w:hAnsi="Times New Roman"/>
          <w:sz w:val="28"/>
          <w:szCs w:val="28"/>
          <w:vertAlign w:val="subscript"/>
        </w:rPr>
        <w:t>И</w:t>
      </w:r>
      <w:r w:rsidRPr="00157A94">
        <w:rPr>
          <w:rFonts w:ascii="Times New Roman" w:hAnsi="Times New Roman"/>
          <w:sz w:val="28"/>
          <w:szCs w:val="28"/>
        </w:rPr>
        <w:t xml:space="preserve"> – объем доходов от реализации имущества</w:t>
      </w:r>
      <w:r>
        <w:rPr>
          <w:rFonts w:ascii="Times New Roman" w:hAnsi="Times New Roman"/>
          <w:sz w:val="28"/>
          <w:szCs w:val="28"/>
        </w:rPr>
        <w:t>;</w:t>
      </w:r>
    </w:p>
    <w:p w:rsidR="009B7BAB" w:rsidRDefault="00044E0F" w:rsidP="009B7BAB">
      <w:pPr>
        <w:pStyle w:val="a4"/>
        <w:spacing w:before="0" w:after="0" w:line="238" w:lineRule="atLeast"/>
        <w:ind w:firstLine="851"/>
        <w:jc w:val="both"/>
        <w:rPr>
          <w:rFonts w:ascii="Times New Roman" w:hAnsi="Times New Roman"/>
          <w:sz w:val="28"/>
          <w:szCs w:val="28"/>
        </w:rPr>
      </w:pPr>
      <w:proofErr w:type="spellStart"/>
      <w:r w:rsidRPr="00157A94">
        <w:rPr>
          <w:rFonts w:ascii="Times New Roman" w:hAnsi="Times New Roman"/>
          <w:sz w:val="28"/>
          <w:szCs w:val="28"/>
        </w:rPr>
        <w:lastRenderedPageBreak/>
        <w:t>Ст</w:t>
      </w:r>
      <w:proofErr w:type="spellEnd"/>
      <w:r w:rsidRPr="00157A94">
        <w:rPr>
          <w:rFonts w:ascii="Times New Roman" w:hAnsi="Times New Roman"/>
          <w:sz w:val="28"/>
          <w:szCs w:val="28"/>
        </w:rPr>
        <w:t xml:space="preserve"> - средняя стоимость одного квадратного метра объектов недвижимости, сложившаяся по результатам торгов, проведенных в году, предшествующем расчетному;</w:t>
      </w:r>
    </w:p>
    <w:p w:rsidR="00044E0F" w:rsidRPr="00157A94" w:rsidRDefault="00044E0F" w:rsidP="009B7BAB">
      <w:pPr>
        <w:pStyle w:val="a4"/>
        <w:spacing w:before="0" w:after="0" w:line="238" w:lineRule="atLeast"/>
        <w:ind w:firstLine="851"/>
        <w:jc w:val="both"/>
        <w:rPr>
          <w:rFonts w:ascii="Times New Roman" w:hAnsi="Times New Roman"/>
          <w:sz w:val="28"/>
          <w:szCs w:val="28"/>
        </w:rPr>
      </w:pPr>
      <w:proofErr w:type="spellStart"/>
      <w:r w:rsidRPr="00157A94">
        <w:rPr>
          <w:rFonts w:ascii="Times New Roman" w:hAnsi="Times New Roman"/>
          <w:sz w:val="28"/>
          <w:szCs w:val="28"/>
        </w:rPr>
        <w:t>Пл</w:t>
      </w:r>
      <w:proofErr w:type="spellEnd"/>
      <w:r w:rsidRPr="00157A94">
        <w:rPr>
          <w:rFonts w:ascii="Times New Roman" w:hAnsi="Times New Roman"/>
          <w:sz w:val="28"/>
          <w:szCs w:val="28"/>
        </w:rPr>
        <w:t xml:space="preserve"> - площадь объектов недвижимости, подлежащих реализации в очередном финансовом году</w:t>
      </w:r>
    </w:p>
    <w:p w:rsidR="00044E0F" w:rsidRPr="00157A94" w:rsidRDefault="00044E0F" w:rsidP="009B7BAB">
      <w:pPr>
        <w:pStyle w:val="a4"/>
        <w:spacing w:before="0" w:after="0" w:line="238" w:lineRule="atLeast"/>
        <w:ind w:firstLine="851"/>
        <w:jc w:val="both"/>
        <w:rPr>
          <w:rFonts w:ascii="Times New Roman" w:hAnsi="Times New Roman"/>
          <w:sz w:val="28"/>
          <w:szCs w:val="28"/>
        </w:rPr>
      </w:pPr>
      <w:r w:rsidRPr="00157A94">
        <w:rPr>
          <w:rFonts w:ascii="Times New Roman" w:hAnsi="Times New Roman"/>
          <w:sz w:val="28"/>
          <w:szCs w:val="28"/>
        </w:rPr>
        <w:t>Расчет объемов данных поступлений на плановый период осуществляется по следующей формуле:</w:t>
      </w:r>
    </w:p>
    <w:p w:rsidR="00044E0F" w:rsidRPr="00157A94" w:rsidRDefault="00044E0F" w:rsidP="009B7BAB">
      <w:pPr>
        <w:pStyle w:val="a4"/>
        <w:spacing w:before="0" w:after="0" w:line="238" w:lineRule="atLeast"/>
        <w:ind w:firstLine="851"/>
        <w:jc w:val="both"/>
        <w:rPr>
          <w:rFonts w:ascii="Times New Roman" w:hAnsi="Times New Roman"/>
          <w:sz w:val="28"/>
          <w:szCs w:val="28"/>
        </w:rPr>
      </w:pPr>
      <w:r w:rsidRPr="00157A94">
        <w:rPr>
          <w:rFonts w:ascii="Times New Roman" w:hAnsi="Times New Roman"/>
          <w:sz w:val="28"/>
          <w:szCs w:val="28"/>
        </w:rPr>
        <w:t>Р</w:t>
      </w:r>
      <w:r w:rsidRPr="00157A94">
        <w:rPr>
          <w:rFonts w:ascii="Times New Roman" w:hAnsi="Times New Roman"/>
          <w:sz w:val="28"/>
          <w:szCs w:val="28"/>
          <w:vertAlign w:val="subscript"/>
        </w:rPr>
        <w:t>И</w:t>
      </w:r>
      <w:r w:rsidRPr="00157A94">
        <w:rPr>
          <w:rFonts w:ascii="Times New Roman" w:hAnsi="Times New Roman"/>
          <w:sz w:val="28"/>
          <w:szCs w:val="28"/>
        </w:rPr>
        <w:t> </w:t>
      </w:r>
      <w:r w:rsidRPr="00157A94">
        <w:rPr>
          <w:rFonts w:ascii="Times New Roman" w:hAnsi="Times New Roman"/>
          <w:sz w:val="28"/>
          <w:szCs w:val="28"/>
          <w:vertAlign w:val="subscript"/>
        </w:rPr>
        <w:t>(p)</w:t>
      </w:r>
      <w:r w:rsidRPr="00157A94">
        <w:rPr>
          <w:rFonts w:ascii="Times New Roman" w:hAnsi="Times New Roman"/>
          <w:sz w:val="28"/>
          <w:szCs w:val="28"/>
        </w:rPr>
        <w:t> = (Р</w:t>
      </w:r>
      <w:r w:rsidRPr="00157A94">
        <w:rPr>
          <w:rFonts w:ascii="Times New Roman" w:hAnsi="Times New Roman"/>
          <w:sz w:val="28"/>
          <w:szCs w:val="28"/>
          <w:vertAlign w:val="subscript"/>
        </w:rPr>
        <w:t>И</w:t>
      </w:r>
      <w:r w:rsidRPr="00157A94">
        <w:rPr>
          <w:rFonts w:ascii="Times New Roman" w:hAnsi="Times New Roman"/>
          <w:sz w:val="28"/>
          <w:szCs w:val="28"/>
        </w:rPr>
        <w:t> </w:t>
      </w:r>
      <w:r w:rsidRPr="00157A94">
        <w:rPr>
          <w:rFonts w:ascii="Times New Roman" w:hAnsi="Times New Roman"/>
          <w:sz w:val="28"/>
          <w:szCs w:val="28"/>
          <w:vertAlign w:val="subscript"/>
        </w:rPr>
        <w:t>(t-2)</w:t>
      </w:r>
      <w:r w:rsidRPr="00157A94">
        <w:rPr>
          <w:rFonts w:ascii="Times New Roman" w:hAnsi="Times New Roman"/>
          <w:sz w:val="28"/>
          <w:szCs w:val="28"/>
        </w:rPr>
        <w:t> + Р</w:t>
      </w:r>
      <w:r w:rsidRPr="00157A94">
        <w:rPr>
          <w:rFonts w:ascii="Times New Roman" w:hAnsi="Times New Roman"/>
          <w:sz w:val="28"/>
          <w:szCs w:val="28"/>
          <w:vertAlign w:val="subscript"/>
        </w:rPr>
        <w:t>И</w:t>
      </w:r>
      <w:r w:rsidRPr="00157A94">
        <w:rPr>
          <w:rFonts w:ascii="Times New Roman" w:hAnsi="Times New Roman"/>
          <w:sz w:val="28"/>
          <w:szCs w:val="28"/>
        </w:rPr>
        <w:t> </w:t>
      </w:r>
      <w:r w:rsidRPr="00157A94">
        <w:rPr>
          <w:rFonts w:ascii="Times New Roman" w:hAnsi="Times New Roman"/>
          <w:sz w:val="28"/>
          <w:szCs w:val="28"/>
          <w:vertAlign w:val="subscript"/>
        </w:rPr>
        <w:t>(t-1)</w:t>
      </w:r>
      <w:r w:rsidRPr="00157A94">
        <w:rPr>
          <w:rFonts w:ascii="Times New Roman" w:hAnsi="Times New Roman"/>
          <w:sz w:val="28"/>
          <w:szCs w:val="28"/>
        </w:rPr>
        <w:t> + Р</w:t>
      </w:r>
      <w:r w:rsidRPr="00157A94">
        <w:rPr>
          <w:rFonts w:ascii="Times New Roman" w:hAnsi="Times New Roman"/>
          <w:sz w:val="28"/>
          <w:szCs w:val="28"/>
          <w:vertAlign w:val="subscript"/>
        </w:rPr>
        <w:t>И</w:t>
      </w:r>
      <w:r w:rsidRPr="00157A94">
        <w:rPr>
          <w:rFonts w:ascii="Times New Roman" w:hAnsi="Times New Roman"/>
          <w:sz w:val="28"/>
          <w:szCs w:val="28"/>
        </w:rPr>
        <w:t> </w:t>
      </w:r>
      <w:r w:rsidRPr="00157A94">
        <w:rPr>
          <w:rFonts w:ascii="Times New Roman" w:hAnsi="Times New Roman"/>
          <w:sz w:val="28"/>
          <w:szCs w:val="28"/>
          <w:vertAlign w:val="subscript"/>
        </w:rPr>
        <w:t>(t</w:t>
      </w:r>
      <w:proofErr w:type="gramStart"/>
      <w:r w:rsidRPr="00157A94">
        <w:rPr>
          <w:rFonts w:ascii="Times New Roman" w:hAnsi="Times New Roman"/>
          <w:sz w:val="28"/>
          <w:szCs w:val="28"/>
          <w:vertAlign w:val="subscript"/>
        </w:rPr>
        <w:t>)</w:t>
      </w:r>
      <w:r w:rsidRPr="00157A94">
        <w:rPr>
          <w:rFonts w:ascii="Times New Roman" w:hAnsi="Times New Roman"/>
          <w:sz w:val="28"/>
          <w:szCs w:val="28"/>
        </w:rPr>
        <w:t>)/</w:t>
      </w:r>
      <w:proofErr w:type="gramEnd"/>
      <w:r w:rsidRPr="00157A94">
        <w:rPr>
          <w:rFonts w:ascii="Times New Roman" w:hAnsi="Times New Roman"/>
          <w:sz w:val="28"/>
          <w:szCs w:val="28"/>
        </w:rPr>
        <w:t>3, где:</w:t>
      </w:r>
    </w:p>
    <w:p w:rsidR="00044E0F" w:rsidRPr="00F30B46" w:rsidRDefault="00044E0F" w:rsidP="00044E0F">
      <w:pPr>
        <w:pStyle w:val="a4"/>
        <w:spacing w:before="0" w:after="0"/>
        <w:ind w:firstLine="851"/>
        <w:jc w:val="both"/>
        <w:rPr>
          <w:rFonts w:ascii="Times New Roman" w:hAnsi="Times New Roman"/>
          <w:sz w:val="28"/>
          <w:szCs w:val="28"/>
        </w:rPr>
      </w:pPr>
      <w:r w:rsidRPr="00157A94">
        <w:rPr>
          <w:rFonts w:ascii="Times New Roman" w:hAnsi="Times New Roman"/>
          <w:sz w:val="28"/>
          <w:szCs w:val="28"/>
        </w:rPr>
        <w:t>P</w:t>
      </w:r>
      <w:r w:rsidRPr="00157A94">
        <w:rPr>
          <w:rFonts w:ascii="Times New Roman" w:hAnsi="Times New Roman"/>
          <w:sz w:val="28"/>
          <w:szCs w:val="28"/>
          <w:vertAlign w:val="subscript"/>
        </w:rPr>
        <w:t>И(t-2</w:t>
      </w:r>
      <w:proofErr w:type="gramStart"/>
      <w:r w:rsidRPr="00157A94">
        <w:rPr>
          <w:rFonts w:ascii="Times New Roman" w:hAnsi="Times New Roman"/>
          <w:sz w:val="28"/>
          <w:szCs w:val="28"/>
          <w:vertAlign w:val="subscript"/>
        </w:rPr>
        <w:t>)</w:t>
      </w:r>
      <w:r w:rsidRPr="00157A94">
        <w:rPr>
          <w:rFonts w:ascii="Times New Roman" w:hAnsi="Times New Roman"/>
          <w:sz w:val="28"/>
          <w:szCs w:val="28"/>
        </w:rPr>
        <w:t>,P</w:t>
      </w:r>
      <w:proofErr w:type="gramEnd"/>
      <w:r w:rsidRPr="00157A94">
        <w:rPr>
          <w:rFonts w:ascii="Times New Roman" w:hAnsi="Times New Roman"/>
          <w:sz w:val="28"/>
          <w:szCs w:val="28"/>
          <w:vertAlign w:val="subscript"/>
        </w:rPr>
        <w:t>И(t-1)</w:t>
      </w:r>
      <w:r w:rsidRPr="00157A94">
        <w:rPr>
          <w:rFonts w:ascii="Times New Roman" w:hAnsi="Times New Roman"/>
          <w:sz w:val="28"/>
          <w:szCs w:val="28"/>
        </w:rPr>
        <w:t>, P</w:t>
      </w:r>
      <w:r w:rsidRPr="00157A94">
        <w:rPr>
          <w:rFonts w:ascii="Times New Roman" w:hAnsi="Times New Roman"/>
          <w:sz w:val="28"/>
          <w:szCs w:val="28"/>
          <w:vertAlign w:val="subscript"/>
        </w:rPr>
        <w:t>И(t)</w:t>
      </w:r>
      <w:r w:rsidRPr="00157A94">
        <w:rPr>
          <w:rFonts w:ascii="Times New Roman" w:hAnsi="Times New Roman"/>
          <w:sz w:val="28"/>
          <w:szCs w:val="28"/>
        </w:rPr>
        <w:t>– фактическое (прогнозируемое) значение годовых поступлений за три года, предшествующих планируемому.</w:t>
      </w:r>
    </w:p>
    <w:p w:rsidR="00044E0F" w:rsidRPr="006A380D" w:rsidRDefault="00044E0F" w:rsidP="00FB61EC">
      <w:pPr>
        <w:ind w:firstLine="851"/>
        <w:jc w:val="both"/>
        <w:rPr>
          <w:rFonts w:ascii="Times New Roman" w:hAnsi="Times New Roman" w:cs="Times New Roman"/>
          <w:sz w:val="28"/>
          <w:szCs w:val="28"/>
        </w:rPr>
      </w:pPr>
      <w:r w:rsidRPr="006A380D">
        <w:rPr>
          <w:rFonts w:ascii="Times New Roman" w:hAnsi="Times New Roman" w:cs="Times New Roman"/>
          <w:sz w:val="28"/>
          <w:szCs w:val="28"/>
        </w:rPr>
        <w:t>9</w:t>
      </w:r>
      <w:r w:rsidR="00FB61EC">
        <w:rPr>
          <w:rFonts w:ascii="Times New Roman" w:hAnsi="Times New Roman" w:cs="Times New Roman"/>
          <w:sz w:val="28"/>
          <w:szCs w:val="28"/>
        </w:rPr>
        <w:t>03</w:t>
      </w:r>
      <w:r w:rsidRPr="006A380D">
        <w:rPr>
          <w:rFonts w:ascii="Times New Roman" w:hAnsi="Times New Roman" w:cs="Times New Roman"/>
          <w:sz w:val="28"/>
          <w:szCs w:val="28"/>
        </w:rPr>
        <w:tab/>
        <w:t xml:space="preserve"> 1 14 060</w:t>
      </w:r>
      <w:r w:rsidR="00FB61EC">
        <w:rPr>
          <w:rFonts w:ascii="Times New Roman" w:hAnsi="Times New Roman" w:cs="Times New Roman"/>
          <w:sz w:val="28"/>
          <w:szCs w:val="28"/>
        </w:rPr>
        <w:t>13</w:t>
      </w:r>
      <w:r w:rsidRPr="006A380D">
        <w:rPr>
          <w:rFonts w:ascii="Times New Roman" w:hAnsi="Times New Roman" w:cs="Times New Roman"/>
          <w:sz w:val="28"/>
          <w:szCs w:val="28"/>
        </w:rPr>
        <w:t xml:space="preserve"> 1</w:t>
      </w:r>
      <w:r w:rsidR="00FB61EC">
        <w:rPr>
          <w:rFonts w:ascii="Times New Roman" w:hAnsi="Times New Roman" w:cs="Times New Roman"/>
          <w:sz w:val="28"/>
          <w:szCs w:val="28"/>
        </w:rPr>
        <w:t>3</w:t>
      </w:r>
      <w:r w:rsidRPr="006A380D">
        <w:rPr>
          <w:rFonts w:ascii="Times New Roman" w:hAnsi="Times New Roman" w:cs="Times New Roman"/>
          <w:sz w:val="28"/>
          <w:szCs w:val="28"/>
        </w:rPr>
        <w:t xml:space="preserve"> 0000 430</w:t>
      </w:r>
      <w:r w:rsidRPr="006A380D">
        <w:rPr>
          <w:rFonts w:ascii="Times New Roman" w:hAnsi="Times New Roman" w:cs="Times New Roman"/>
          <w:sz w:val="28"/>
          <w:szCs w:val="28"/>
        </w:rPr>
        <w:tab/>
        <w:t xml:space="preserve"> «</w:t>
      </w:r>
      <w:r w:rsidR="00FB61EC" w:rsidRPr="00FB61EC">
        <w:rPr>
          <w:rFonts w:ascii="Times New Roman" w:hAnsi="Times New Roman" w:cs="Times New Roman"/>
          <w:sz w:val="28"/>
          <w:szCs w:val="2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r w:rsidRPr="006A380D">
        <w:rPr>
          <w:rFonts w:ascii="Times New Roman" w:hAnsi="Times New Roman" w:cs="Times New Roman"/>
          <w:sz w:val="28"/>
          <w:szCs w:val="28"/>
        </w:rPr>
        <w:t>».</w:t>
      </w:r>
    </w:p>
    <w:p w:rsidR="00044E0F" w:rsidRDefault="00044E0F" w:rsidP="00FB61EC">
      <w:pPr>
        <w:ind w:firstLine="851"/>
        <w:jc w:val="both"/>
        <w:rPr>
          <w:rFonts w:ascii="Times New Roman" w:hAnsi="Times New Roman" w:cs="Times New Roman"/>
          <w:sz w:val="28"/>
          <w:szCs w:val="28"/>
        </w:rPr>
      </w:pPr>
      <w:r w:rsidRPr="006A380D">
        <w:rPr>
          <w:rFonts w:ascii="Times New Roman" w:hAnsi="Times New Roman" w:cs="Times New Roman"/>
          <w:sz w:val="28"/>
          <w:szCs w:val="28"/>
        </w:rPr>
        <w:t>Объем поступлений в бюджет</w:t>
      </w:r>
      <w:r w:rsidR="00FB61EC">
        <w:rPr>
          <w:rFonts w:ascii="Times New Roman" w:hAnsi="Times New Roman" w:cs="Times New Roman"/>
          <w:sz w:val="28"/>
          <w:szCs w:val="28"/>
        </w:rPr>
        <w:t xml:space="preserve"> городского</w:t>
      </w:r>
      <w:r w:rsidRPr="006A380D">
        <w:rPr>
          <w:rFonts w:ascii="Times New Roman" w:hAnsi="Times New Roman" w:cs="Times New Roman"/>
          <w:sz w:val="28"/>
          <w:szCs w:val="28"/>
        </w:rPr>
        <w:t xml:space="preserve"> поселения по данному доходу (</w:t>
      </w:r>
      <w:proofErr w:type="spellStart"/>
      <w:r w:rsidRPr="006A380D">
        <w:rPr>
          <w:rFonts w:ascii="Times New Roman" w:hAnsi="Times New Roman" w:cs="Times New Roman"/>
          <w:sz w:val="28"/>
          <w:szCs w:val="28"/>
        </w:rPr>
        <w:t>Дпз</w:t>
      </w:r>
      <w:proofErr w:type="spellEnd"/>
      <w:r w:rsidRPr="006A380D">
        <w:rPr>
          <w:rFonts w:ascii="Times New Roman" w:hAnsi="Times New Roman" w:cs="Times New Roman"/>
          <w:sz w:val="28"/>
          <w:szCs w:val="28"/>
        </w:rPr>
        <w:t xml:space="preserve">), на очередной финансовый год рассчитывается с применением метода усреднения по следующей формуле: </w:t>
      </w:r>
    </w:p>
    <w:p w:rsidR="00FB61EC" w:rsidRDefault="00044E0F" w:rsidP="00044E0F">
      <w:pPr>
        <w:ind w:firstLine="851"/>
        <w:jc w:val="both"/>
        <w:rPr>
          <w:rFonts w:ascii="Times New Roman" w:hAnsi="Times New Roman" w:cs="Times New Roman"/>
          <w:sz w:val="28"/>
          <w:szCs w:val="28"/>
        </w:rPr>
      </w:pPr>
      <w:proofErr w:type="spellStart"/>
      <w:r w:rsidRPr="006A380D">
        <w:rPr>
          <w:rFonts w:ascii="Times New Roman" w:hAnsi="Times New Roman" w:cs="Times New Roman"/>
          <w:sz w:val="28"/>
          <w:szCs w:val="28"/>
        </w:rPr>
        <w:t>Дпз</w:t>
      </w:r>
      <w:proofErr w:type="spellEnd"/>
      <w:r w:rsidRPr="006A380D">
        <w:rPr>
          <w:rFonts w:ascii="Times New Roman" w:hAnsi="Times New Roman" w:cs="Times New Roman"/>
          <w:sz w:val="28"/>
          <w:szCs w:val="28"/>
        </w:rPr>
        <w:t xml:space="preserve"> = </w:t>
      </w:r>
      <w:proofErr w:type="spellStart"/>
      <w:r w:rsidRPr="006A380D">
        <w:rPr>
          <w:rFonts w:ascii="Times New Roman" w:hAnsi="Times New Roman" w:cs="Times New Roman"/>
          <w:sz w:val="28"/>
          <w:szCs w:val="28"/>
        </w:rPr>
        <w:t>Дпз</w:t>
      </w:r>
      <w:proofErr w:type="spellEnd"/>
      <w:r w:rsidRPr="006A380D">
        <w:rPr>
          <w:rFonts w:ascii="Times New Roman" w:hAnsi="Times New Roman" w:cs="Times New Roman"/>
          <w:sz w:val="28"/>
          <w:szCs w:val="28"/>
        </w:rPr>
        <w:t xml:space="preserve"> / п</w:t>
      </w:r>
      <w:r>
        <w:rPr>
          <w:rFonts w:ascii="Times New Roman" w:hAnsi="Times New Roman" w:cs="Times New Roman"/>
          <w:sz w:val="28"/>
          <w:szCs w:val="28"/>
        </w:rPr>
        <w:t xml:space="preserve">, </w:t>
      </w:r>
      <w:r w:rsidRPr="006A380D">
        <w:rPr>
          <w:rFonts w:ascii="Times New Roman" w:hAnsi="Times New Roman" w:cs="Times New Roman"/>
          <w:sz w:val="28"/>
          <w:szCs w:val="28"/>
        </w:rPr>
        <w:t xml:space="preserve">где: </w:t>
      </w:r>
    </w:p>
    <w:p w:rsidR="00044E0F" w:rsidRPr="006A380D" w:rsidRDefault="00044E0F" w:rsidP="00044E0F">
      <w:pPr>
        <w:ind w:firstLine="851"/>
        <w:jc w:val="both"/>
        <w:rPr>
          <w:rFonts w:ascii="Times New Roman" w:hAnsi="Times New Roman" w:cs="Times New Roman"/>
          <w:sz w:val="28"/>
          <w:szCs w:val="28"/>
        </w:rPr>
      </w:pPr>
      <w:proofErr w:type="spellStart"/>
      <w:r w:rsidRPr="006A380D">
        <w:rPr>
          <w:rFonts w:ascii="Times New Roman" w:hAnsi="Times New Roman" w:cs="Times New Roman"/>
          <w:sz w:val="28"/>
          <w:szCs w:val="28"/>
        </w:rPr>
        <w:t>Дпз</w:t>
      </w:r>
      <w:proofErr w:type="spellEnd"/>
      <w:r w:rsidRPr="006A380D">
        <w:rPr>
          <w:rFonts w:ascii="Times New Roman" w:hAnsi="Times New Roman" w:cs="Times New Roman"/>
          <w:sz w:val="28"/>
          <w:szCs w:val="28"/>
        </w:rPr>
        <w:t xml:space="preserve"> - сумма фактических поступлений доходов от продажи земельных участков за три года, рассчитанная исходя из суммы ожидаемой оценки поступлений в текущем финансовом году и поступлений за два предшествующих года, n - количество отчетных периодов (не менее 3-х лет, предшествующих прогнозируемому).</w:t>
      </w:r>
    </w:p>
    <w:p w:rsidR="00044E0F" w:rsidRPr="006C2507" w:rsidRDefault="00044E0F" w:rsidP="00044E0F">
      <w:pPr>
        <w:ind w:firstLine="851"/>
        <w:jc w:val="both"/>
        <w:rPr>
          <w:rFonts w:ascii="Times New Roman" w:hAnsi="Times New Roman" w:cs="Times New Roman"/>
          <w:sz w:val="28"/>
          <w:szCs w:val="28"/>
        </w:rPr>
      </w:pPr>
      <w:r w:rsidRPr="006A380D">
        <w:rPr>
          <w:rFonts w:ascii="Times New Roman" w:hAnsi="Times New Roman" w:cs="Times New Roman"/>
          <w:sz w:val="28"/>
          <w:szCs w:val="28"/>
        </w:rPr>
        <w:t xml:space="preserve"> Источник данных: отчет об исполнении бюджета за два предшествующих года и ожидаемая оценка выполнения утвержденных бюджетных ассигнований доходов от продажи земельных участков в текущем году. Прогноз поступлений может корректироваться с учетом - изменения законодательства Российской Федерации; - индекса, учитывающего изменение кадастровой стоимости земельных участков.</w:t>
      </w:r>
    </w:p>
    <w:p w:rsidR="00044E0F" w:rsidRDefault="00044E0F" w:rsidP="00044E0F">
      <w:pPr>
        <w:ind w:firstLine="851"/>
        <w:jc w:val="both"/>
        <w:rPr>
          <w:rFonts w:ascii="Times New Roman" w:hAnsi="Times New Roman" w:cs="Times New Roman"/>
          <w:sz w:val="28"/>
          <w:szCs w:val="28"/>
        </w:rPr>
      </w:pPr>
      <w:r w:rsidRPr="006C2507">
        <w:rPr>
          <w:rFonts w:ascii="Times New Roman" w:hAnsi="Times New Roman" w:cs="Times New Roman"/>
          <w:bCs/>
          <w:sz w:val="28"/>
          <w:szCs w:val="28"/>
        </w:rPr>
        <w:t>2.</w:t>
      </w:r>
      <w:r w:rsidR="008A31A3">
        <w:rPr>
          <w:rFonts w:ascii="Times New Roman" w:hAnsi="Times New Roman" w:cs="Times New Roman"/>
          <w:bCs/>
          <w:sz w:val="28"/>
          <w:szCs w:val="28"/>
        </w:rPr>
        <w:t>4</w:t>
      </w:r>
      <w:r w:rsidRPr="006C2507">
        <w:rPr>
          <w:rFonts w:ascii="Times New Roman" w:hAnsi="Times New Roman" w:cs="Times New Roman"/>
          <w:bCs/>
          <w:sz w:val="28"/>
          <w:szCs w:val="28"/>
        </w:rPr>
        <w:t xml:space="preserve">. </w:t>
      </w:r>
      <w:r w:rsidRPr="006C2507">
        <w:rPr>
          <w:rFonts w:ascii="Times New Roman" w:hAnsi="Times New Roman" w:cs="Times New Roman"/>
          <w:sz w:val="28"/>
          <w:szCs w:val="28"/>
        </w:rPr>
        <w:t xml:space="preserve">Штрафы, санкции, возмещение ущерба (средства, полученные в результате применения мер гражданско-правовой, административной </w:t>
      </w:r>
      <w:r w:rsidR="003810AA">
        <w:rPr>
          <w:rFonts w:ascii="Times New Roman" w:hAnsi="Times New Roman" w:cs="Times New Roman"/>
          <w:sz w:val="28"/>
          <w:szCs w:val="28"/>
        </w:rPr>
        <w:t>ответственности)</w:t>
      </w:r>
      <w:r w:rsidRPr="006C2507">
        <w:rPr>
          <w:rFonts w:ascii="Times New Roman" w:hAnsi="Times New Roman" w:cs="Times New Roman"/>
          <w:sz w:val="28"/>
          <w:szCs w:val="28"/>
        </w:rPr>
        <w:t>,</w:t>
      </w:r>
      <w:r>
        <w:rPr>
          <w:rFonts w:ascii="Times New Roman" w:hAnsi="Times New Roman" w:cs="Times New Roman"/>
          <w:sz w:val="28"/>
          <w:szCs w:val="28"/>
        </w:rPr>
        <w:t xml:space="preserve"> </w:t>
      </w:r>
      <w:r w:rsidRPr="006C2507">
        <w:rPr>
          <w:rFonts w:ascii="Times New Roman" w:hAnsi="Times New Roman" w:cs="Times New Roman"/>
          <w:sz w:val="28"/>
          <w:szCs w:val="28"/>
        </w:rPr>
        <w:t>в том числе по кодам:</w:t>
      </w:r>
    </w:p>
    <w:p w:rsidR="00590D0D" w:rsidRPr="006C2507" w:rsidRDefault="00590D0D" w:rsidP="00590D0D">
      <w:pPr>
        <w:ind w:firstLine="851"/>
        <w:jc w:val="both"/>
        <w:rPr>
          <w:rFonts w:ascii="Times New Roman" w:hAnsi="Times New Roman" w:cs="Times New Roman"/>
          <w:sz w:val="28"/>
          <w:szCs w:val="28"/>
        </w:rPr>
      </w:pPr>
      <w:r w:rsidRPr="006C2507">
        <w:rPr>
          <w:rFonts w:ascii="Times New Roman" w:hAnsi="Times New Roman" w:cs="Times New Roman"/>
          <w:sz w:val="28"/>
          <w:szCs w:val="28"/>
        </w:rPr>
        <w:t>9</w:t>
      </w:r>
      <w:r>
        <w:rPr>
          <w:rFonts w:ascii="Times New Roman" w:hAnsi="Times New Roman" w:cs="Times New Roman"/>
          <w:sz w:val="28"/>
          <w:szCs w:val="28"/>
        </w:rPr>
        <w:t>03</w:t>
      </w:r>
      <w:r w:rsidRPr="006C2507">
        <w:rPr>
          <w:rFonts w:ascii="Times New Roman" w:hAnsi="Times New Roman" w:cs="Times New Roman"/>
          <w:sz w:val="28"/>
          <w:szCs w:val="28"/>
        </w:rPr>
        <w:t xml:space="preserve"> 1 16 23051 10 0000 140 - 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w:t>
      </w:r>
      <w:r>
        <w:rPr>
          <w:rFonts w:ascii="Times New Roman" w:hAnsi="Times New Roman" w:cs="Times New Roman"/>
          <w:sz w:val="28"/>
          <w:szCs w:val="28"/>
        </w:rPr>
        <w:t>город</w:t>
      </w:r>
      <w:r w:rsidRPr="006C2507">
        <w:rPr>
          <w:rFonts w:ascii="Times New Roman" w:hAnsi="Times New Roman" w:cs="Times New Roman"/>
          <w:sz w:val="28"/>
          <w:szCs w:val="28"/>
        </w:rPr>
        <w:t>ских поселений;</w:t>
      </w:r>
    </w:p>
    <w:p w:rsidR="00590D0D" w:rsidRDefault="00590D0D" w:rsidP="00044E0F">
      <w:pPr>
        <w:ind w:firstLine="851"/>
        <w:jc w:val="both"/>
        <w:rPr>
          <w:rFonts w:ascii="Times New Roman" w:hAnsi="Times New Roman" w:cs="Times New Roman"/>
          <w:sz w:val="28"/>
          <w:szCs w:val="28"/>
        </w:rPr>
      </w:pPr>
      <w:r w:rsidRPr="006C2507">
        <w:rPr>
          <w:rFonts w:ascii="Times New Roman" w:hAnsi="Times New Roman" w:cs="Times New Roman"/>
          <w:sz w:val="28"/>
          <w:szCs w:val="28"/>
        </w:rPr>
        <w:t xml:space="preserve">992 1 16 23052 10 0000 140 - доходы от возмещения ущерба при возникновении иных страховых случаев, когда выгодоприобретателями выступают получатели средств бюджетов </w:t>
      </w:r>
      <w:r>
        <w:rPr>
          <w:rFonts w:ascii="Times New Roman" w:hAnsi="Times New Roman" w:cs="Times New Roman"/>
          <w:sz w:val="28"/>
          <w:szCs w:val="28"/>
        </w:rPr>
        <w:t>город</w:t>
      </w:r>
      <w:r w:rsidRPr="006C2507">
        <w:rPr>
          <w:rFonts w:ascii="Times New Roman" w:hAnsi="Times New Roman" w:cs="Times New Roman"/>
          <w:sz w:val="28"/>
          <w:szCs w:val="28"/>
        </w:rPr>
        <w:t>ских поселений;</w:t>
      </w:r>
    </w:p>
    <w:p w:rsidR="00101D84" w:rsidRPr="006C2507" w:rsidRDefault="00101D84" w:rsidP="00101D84">
      <w:pPr>
        <w:ind w:firstLine="851"/>
        <w:jc w:val="both"/>
        <w:rPr>
          <w:rFonts w:ascii="Times New Roman" w:hAnsi="Times New Roman" w:cs="Times New Roman"/>
          <w:sz w:val="28"/>
          <w:szCs w:val="28"/>
        </w:rPr>
      </w:pPr>
      <w:r w:rsidRPr="006C2507">
        <w:rPr>
          <w:rFonts w:ascii="Times New Roman" w:hAnsi="Times New Roman" w:cs="Times New Roman"/>
          <w:sz w:val="28"/>
          <w:szCs w:val="28"/>
        </w:rPr>
        <w:t>Расчетные (прогнозируемые) неналоговые доходы по каждому отдельно взятому виду (подвиду) неналоговых доходов местного бюджета рассчитываются по формуле:</w:t>
      </w:r>
    </w:p>
    <w:p w:rsidR="00101D84" w:rsidRPr="006C2507" w:rsidRDefault="00101D84" w:rsidP="00101D84">
      <w:pPr>
        <w:ind w:firstLine="851"/>
        <w:jc w:val="both"/>
        <w:rPr>
          <w:rFonts w:ascii="Times New Roman" w:hAnsi="Times New Roman" w:cs="Times New Roman"/>
          <w:sz w:val="28"/>
          <w:szCs w:val="28"/>
          <w:vertAlign w:val="superscript"/>
        </w:rPr>
      </w:pPr>
      <w:proofErr w:type="spellStart"/>
      <w:r w:rsidRPr="006C2507">
        <w:rPr>
          <w:rFonts w:ascii="Times New Roman" w:hAnsi="Times New Roman" w:cs="Times New Roman"/>
          <w:sz w:val="28"/>
          <w:szCs w:val="28"/>
        </w:rPr>
        <w:t>РД</w:t>
      </w:r>
      <w:r w:rsidRPr="006C2507">
        <w:rPr>
          <w:rFonts w:ascii="Times New Roman" w:hAnsi="Times New Roman" w:cs="Times New Roman"/>
          <w:sz w:val="28"/>
          <w:szCs w:val="28"/>
          <w:vertAlign w:val="subscript"/>
        </w:rPr>
        <w:t>вид</w:t>
      </w:r>
      <w:proofErr w:type="spellEnd"/>
      <w:r w:rsidRPr="006C2507">
        <w:rPr>
          <w:rFonts w:ascii="Times New Roman" w:hAnsi="Times New Roman" w:cs="Times New Roman"/>
          <w:sz w:val="28"/>
          <w:szCs w:val="28"/>
          <w:vertAlign w:val="subscript"/>
        </w:rPr>
        <w:t xml:space="preserve"> </w:t>
      </w:r>
      <w:proofErr w:type="spellStart"/>
      <w:proofErr w:type="gramStart"/>
      <w:r w:rsidRPr="006C2507">
        <w:rPr>
          <w:rFonts w:ascii="Times New Roman" w:hAnsi="Times New Roman" w:cs="Times New Roman"/>
          <w:sz w:val="28"/>
          <w:szCs w:val="28"/>
          <w:vertAlign w:val="subscript"/>
        </w:rPr>
        <w:t>ненал.дох</w:t>
      </w:r>
      <w:proofErr w:type="spellEnd"/>
      <w:r w:rsidRPr="006C2507">
        <w:rPr>
          <w:rFonts w:ascii="Times New Roman" w:hAnsi="Times New Roman" w:cs="Times New Roman"/>
          <w:sz w:val="28"/>
          <w:szCs w:val="28"/>
          <w:vertAlign w:val="subscript"/>
        </w:rPr>
        <w:t>.</w:t>
      </w:r>
      <w:r w:rsidRPr="006C2507">
        <w:rPr>
          <w:rFonts w:ascii="Times New Roman" w:hAnsi="Times New Roman" w:cs="Times New Roman"/>
          <w:sz w:val="28"/>
          <w:szCs w:val="28"/>
        </w:rPr>
        <w:t>=</w:t>
      </w:r>
      <w:proofErr w:type="gramEnd"/>
      <w:r w:rsidRPr="006C2507">
        <w:rPr>
          <w:rFonts w:ascii="Times New Roman" w:hAnsi="Times New Roman" w:cs="Times New Roman"/>
          <w:sz w:val="28"/>
          <w:szCs w:val="28"/>
        </w:rPr>
        <w:t xml:space="preserve"> </w:t>
      </w:r>
      <w:r w:rsidRPr="006C2507">
        <w:rPr>
          <w:rFonts w:ascii="Times New Roman" w:hAnsi="Times New Roman" w:cs="Times New Roman"/>
          <w:sz w:val="28"/>
          <w:szCs w:val="28"/>
          <w:lang w:val="en-US"/>
        </w:rPr>
        <w:t>O</w:t>
      </w:r>
      <w:r w:rsidRPr="006C2507">
        <w:rPr>
          <w:rFonts w:ascii="Times New Roman" w:hAnsi="Times New Roman" w:cs="Times New Roman"/>
          <w:sz w:val="28"/>
          <w:szCs w:val="28"/>
        </w:rPr>
        <w:t>*</w:t>
      </w:r>
      <w:r w:rsidRPr="006C2507">
        <w:rPr>
          <w:rFonts w:ascii="Times New Roman" w:hAnsi="Times New Roman" w:cs="Times New Roman"/>
          <w:sz w:val="28"/>
          <w:szCs w:val="28"/>
          <w:lang w:val="en-US"/>
        </w:rPr>
        <w:t>K</w:t>
      </w:r>
      <w:r w:rsidRPr="006C2507">
        <w:rPr>
          <w:rFonts w:ascii="Times New Roman" w:hAnsi="Times New Roman" w:cs="Times New Roman"/>
          <w:sz w:val="28"/>
          <w:szCs w:val="28"/>
        </w:rPr>
        <w:t>, где:</w:t>
      </w:r>
    </w:p>
    <w:p w:rsidR="00101D84" w:rsidRPr="006C2507" w:rsidRDefault="00101D84" w:rsidP="00101D84">
      <w:pPr>
        <w:ind w:firstLine="851"/>
        <w:jc w:val="both"/>
        <w:rPr>
          <w:rFonts w:ascii="Times New Roman" w:hAnsi="Times New Roman" w:cs="Times New Roman"/>
          <w:sz w:val="28"/>
          <w:szCs w:val="28"/>
        </w:rPr>
      </w:pPr>
      <w:proofErr w:type="spellStart"/>
      <w:r w:rsidRPr="006C2507">
        <w:rPr>
          <w:rFonts w:ascii="Times New Roman" w:hAnsi="Times New Roman" w:cs="Times New Roman"/>
          <w:sz w:val="28"/>
          <w:szCs w:val="28"/>
        </w:rPr>
        <w:t>РД</w:t>
      </w:r>
      <w:r w:rsidRPr="006C2507">
        <w:rPr>
          <w:rFonts w:ascii="Times New Roman" w:hAnsi="Times New Roman" w:cs="Times New Roman"/>
          <w:sz w:val="28"/>
          <w:szCs w:val="28"/>
          <w:vertAlign w:val="subscript"/>
        </w:rPr>
        <w:t>вид</w:t>
      </w:r>
      <w:proofErr w:type="spellEnd"/>
      <w:r w:rsidRPr="006C2507">
        <w:rPr>
          <w:rFonts w:ascii="Times New Roman" w:hAnsi="Times New Roman" w:cs="Times New Roman"/>
          <w:sz w:val="28"/>
          <w:szCs w:val="28"/>
          <w:vertAlign w:val="subscript"/>
        </w:rPr>
        <w:t xml:space="preserve"> </w:t>
      </w:r>
      <w:proofErr w:type="spellStart"/>
      <w:r w:rsidRPr="006C2507">
        <w:rPr>
          <w:rFonts w:ascii="Times New Roman" w:hAnsi="Times New Roman" w:cs="Times New Roman"/>
          <w:sz w:val="28"/>
          <w:szCs w:val="28"/>
          <w:vertAlign w:val="subscript"/>
        </w:rPr>
        <w:t>ненал.дох</w:t>
      </w:r>
      <w:proofErr w:type="spellEnd"/>
      <w:r w:rsidRPr="006C2507">
        <w:rPr>
          <w:rFonts w:ascii="Times New Roman" w:hAnsi="Times New Roman" w:cs="Times New Roman"/>
          <w:sz w:val="28"/>
          <w:szCs w:val="28"/>
          <w:vertAlign w:val="subscript"/>
        </w:rPr>
        <w:t xml:space="preserve"> </w:t>
      </w:r>
      <w:r w:rsidRPr="006C2507">
        <w:rPr>
          <w:rFonts w:ascii="Times New Roman" w:hAnsi="Times New Roman" w:cs="Times New Roman"/>
          <w:sz w:val="28"/>
          <w:szCs w:val="28"/>
        </w:rPr>
        <w:t>– расчетный (прогнозируемый) доход по отдельно взятому виду (подвиду) неналоговых доходов местного бюджета на очередной финансовый год;</w:t>
      </w:r>
    </w:p>
    <w:p w:rsidR="00101D84" w:rsidRDefault="00101D84" w:rsidP="00101D84">
      <w:pPr>
        <w:ind w:firstLine="851"/>
        <w:jc w:val="both"/>
        <w:rPr>
          <w:rFonts w:ascii="Times New Roman" w:hAnsi="Times New Roman" w:cs="Times New Roman"/>
          <w:sz w:val="28"/>
          <w:szCs w:val="28"/>
        </w:rPr>
      </w:pPr>
    </w:p>
    <w:p w:rsidR="00101D84" w:rsidRDefault="00101D84" w:rsidP="00101D84">
      <w:pPr>
        <w:jc w:val="center"/>
        <w:rPr>
          <w:rFonts w:ascii="Times New Roman" w:hAnsi="Times New Roman" w:cs="Times New Roman"/>
          <w:sz w:val="28"/>
          <w:szCs w:val="28"/>
        </w:rPr>
      </w:pPr>
      <w:r>
        <w:rPr>
          <w:rFonts w:ascii="Times New Roman" w:hAnsi="Times New Roman" w:cs="Times New Roman"/>
          <w:sz w:val="28"/>
          <w:szCs w:val="28"/>
        </w:rPr>
        <w:t>7.</w:t>
      </w:r>
    </w:p>
    <w:p w:rsidR="00101D84" w:rsidRPr="006C2507" w:rsidRDefault="00101D84" w:rsidP="00101D84">
      <w:pPr>
        <w:ind w:firstLine="851"/>
        <w:jc w:val="both"/>
        <w:rPr>
          <w:rFonts w:ascii="Times New Roman" w:hAnsi="Times New Roman" w:cs="Times New Roman"/>
          <w:sz w:val="28"/>
          <w:szCs w:val="28"/>
        </w:rPr>
      </w:pPr>
      <w:r w:rsidRPr="006C2507">
        <w:rPr>
          <w:rFonts w:ascii="Times New Roman" w:hAnsi="Times New Roman" w:cs="Times New Roman"/>
          <w:sz w:val="28"/>
          <w:szCs w:val="28"/>
        </w:rPr>
        <w:t>О – оценка общей суммы поступлений по виду (подвиду) неналоговых доходов местного бюджета;</w:t>
      </w:r>
    </w:p>
    <w:p w:rsidR="00101D84" w:rsidRPr="006C2507" w:rsidRDefault="00101D84" w:rsidP="00101D84">
      <w:pPr>
        <w:ind w:firstLine="851"/>
        <w:jc w:val="both"/>
        <w:rPr>
          <w:rFonts w:ascii="Times New Roman" w:hAnsi="Times New Roman" w:cs="Times New Roman"/>
          <w:sz w:val="28"/>
          <w:szCs w:val="28"/>
        </w:rPr>
      </w:pPr>
      <w:r w:rsidRPr="006C2507">
        <w:rPr>
          <w:rFonts w:ascii="Times New Roman" w:hAnsi="Times New Roman" w:cs="Times New Roman"/>
          <w:sz w:val="28"/>
          <w:szCs w:val="28"/>
        </w:rPr>
        <w:t>К – значение индекса факторов, влияющих на поступление вида (подвида) неналоговых доходов местного бюджета на очередной финансовый год.</w:t>
      </w:r>
    </w:p>
    <w:p w:rsidR="00101D84" w:rsidRPr="006C2507" w:rsidRDefault="00101D84" w:rsidP="00101D84">
      <w:pPr>
        <w:jc w:val="both"/>
        <w:rPr>
          <w:rFonts w:ascii="Times New Roman" w:hAnsi="Times New Roman" w:cs="Times New Roman"/>
          <w:sz w:val="28"/>
          <w:szCs w:val="28"/>
        </w:rPr>
      </w:pPr>
      <w:r w:rsidRPr="006C2507">
        <w:rPr>
          <w:rFonts w:ascii="Times New Roman" w:hAnsi="Times New Roman" w:cs="Times New Roman"/>
          <w:sz w:val="28"/>
          <w:szCs w:val="28"/>
        </w:rPr>
        <w:t xml:space="preserve">            В части доходов</w:t>
      </w:r>
      <w:r w:rsidRPr="006C2507">
        <w:rPr>
          <w:rFonts w:ascii="Times New Roman" w:hAnsi="Times New Roman" w:cs="Times New Roman"/>
          <w:b/>
          <w:sz w:val="28"/>
          <w:szCs w:val="28"/>
        </w:rPr>
        <w:t xml:space="preserve">, </w:t>
      </w:r>
      <w:r w:rsidRPr="006C2507">
        <w:rPr>
          <w:rFonts w:ascii="Times New Roman" w:hAnsi="Times New Roman" w:cs="Times New Roman"/>
          <w:sz w:val="28"/>
          <w:szCs w:val="28"/>
        </w:rPr>
        <w:t xml:space="preserve">полученных в результате применения мер гражданско-правовой, административной ответственности, в том числе штрафов, а также средств полученных в возмещение вреда, в случае, если фиксированный размер платежа в денежном выражении </w:t>
      </w:r>
      <w:proofErr w:type="gramStart"/>
      <w:r w:rsidRPr="006C2507">
        <w:rPr>
          <w:rFonts w:ascii="Times New Roman" w:hAnsi="Times New Roman" w:cs="Times New Roman"/>
          <w:sz w:val="28"/>
          <w:szCs w:val="28"/>
        </w:rPr>
        <w:t>или  его</w:t>
      </w:r>
      <w:proofErr w:type="gramEnd"/>
      <w:r w:rsidRPr="006C2507">
        <w:rPr>
          <w:rFonts w:ascii="Times New Roman" w:hAnsi="Times New Roman" w:cs="Times New Roman"/>
          <w:sz w:val="28"/>
          <w:szCs w:val="28"/>
        </w:rPr>
        <w:t xml:space="preserve"> диапазон установлены законодательно, применяется метод прямого расчета.</w:t>
      </w:r>
    </w:p>
    <w:p w:rsidR="00044E0F" w:rsidRPr="006C2507" w:rsidRDefault="00101D84" w:rsidP="00101D84">
      <w:pPr>
        <w:jc w:val="both"/>
        <w:rPr>
          <w:rFonts w:ascii="Times New Roman" w:hAnsi="Times New Roman" w:cs="Times New Roman"/>
          <w:sz w:val="28"/>
          <w:szCs w:val="28"/>
        </w:rPr>
      </w:pPr>
      <w:r w:rsidRPr="006C2507">
        <w:rPr>
          <w:rFonts w:ascii="Times New Roman" w:hAnsi="Times New Roman" w:cs="Times New Roman"/>
          <w:sz w:val="28"/>
          <w:szCs w:val="28"/>
        </w:rPr>
        <w:t xml:space="preserve">          </w:t>
      </w:r>
      <w:r w:rsidR="00044E0F" w:rsidRPr="006C2507">
        <w:rPr>
          <w:rFonts w:ascii="Times New Roman" w:hAnsi="Times New Roman" w:cs="Times New Roman"/>
          <w:sz w:val="28"/>
          <w:szCs w:val="28"/>
        </w:rPr>
        <w:t>9</w:t>
      </w:r>
      <w:r w:rsidR="003810AA">
        <w:rPr>
          <w:rFonts w:ascii="Times New Roman" w:hAnsi="Times New Roman" w:cs="Times New Roman"/>
          <w:sz w:val="28"/>
          <w:szCs w:val="28"/>
        </w:rPr>
        <w:t>03</w:t>
      </w:r>
      <w:r w:rsidR="00044E0F" w:rsidRPr="006C2507">
        <w:rPr>
          <w:rFonts w:ascii="Times New Roman" w:hAnsi="Times New Roman" w:cs="Times New Roman"/>
          <w:sz w:val="28"/>
          <w:szCs w:val="28"/>
        </w:rPr>
        <w:t xml:space="preserve"> 1 16 </w:t>
      </w:r>
      <w:r w:rsidR="003810AA">
        <w:rPr>
          <w:rFonts w:ascii="Times New Roman" w:hAnsi="Times New Roman" w:cs="Times New Roman"/>
          <w:sz w:val="28"/>
          <w:szCs w:val="28"/>
        </w:rPr>
        <w:t>07090</w:t>
      </w:r>
      <w:r w:rsidR="00044E0F" w:rsidRPr="006C2507">
        <w:rPr>
          <w:rFonts w:ascii="Times New Roman" w:hAnsi="Times New Roman" w:cs="Times New Roman"/>
          <w:sz w:val="28"/>
          <w:szCs w:val="28"/>
        </w:rPr>
        <w:t xml:space="preserve"> 1</w:t>
      </w:r>
      <w:r w:rsidR="003810AA">
        <w:rPr>
          <w:rFonts w:ascii="Times New Roman" w:hAnsi="Times New Roman" w:cs="Times New Roman"/>
          <w:sz w:val="28"/>
          <w:szCs w:val="28"/>
        </w:rPr>
        <w:t>3</w:t>
      </w:r>
      <w:r w:rsidR="00044E0F" w:rsidRPr="006C2507">
        <w:rPr>
          <w:rFonts w:ascii="Times New Roman" w:hAnsi="Times New Roman" w:cs="Times New Roman"/>
          <w:sz w:val="28"/>
          <w:szCs w:val="28"/>
        </w:rPr>
        <w:t xml:space="preserve"> 0000 140 - </w:t>
      </w:r>
      <w:r w:rsidR="003810AA">
        <w:rPr>
          <w:rFonts w:ascii="Times New Roman" w:hAnsi="Times New Roman" w:cs="Times New Roman"/>
          <w:sz w:val="28"/>
          <w:szCs w:val="28"/>
        </w:rPr>
        <w:t>и</w:t>
      </w:r>
      <w:r w:rsidR="003810AA" w:rsidRPr="003810AA">
        <w:rPr>
          <w:rFonts w:ascii="Times New Roman" w:hAnsi="Times New Roman" w:cs="Times New Roman"/>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r w:rsidR="00044E0F" w:rsidRPr="006C2507">
        <w:rPr>
          <w:rFonts w:ascii="Times New Roman" w:hAnsi="Times New Roman" w:cs="Times New Roman"/>
          <w:sz w:val="28"/>
          <w:szCs w:val="28"/>
        </w:rPr>
        <w:t>;</w:t>
      </w:r>
    </w:p>
    <w:p w:rsidR="003810AA" w:rsidRDefault="003810AA" w:rsidP="00044E0F">
      <w:pPr>
        <w:jc w:val="both"/>
        <w:rPr>
          <w:rFonts w:ascii="Times New Roman" w:hAnsi="Times New Roman" w:cs="Times New Roman"/>
          <w:sz w:val="28"/>
          <w:szCs w:val="28"/>
        </w:rPr>
      </w:pPr>
      <w:r>
        <w:rPr>
          <w:rFonts w:ascii="Times New Roman" w:hAnsi="Times New Roman" w:cs="Times New Roman"/>
          <w:sz w:val="28"/>
          <w:szCs w:val="28"/>
        </w:rPr>
        <w:t xml:space="preserve">           Применяется метод</w:t>
      </w:r>
      <w:r w:rsidRPr="003810AA">
        <w:rPr>
          <w:rFonts w:ascii="Times New Roman" w:hAnsi="Times New Roman" w:cs="Times New Roman"/>
          <w:sz w:val="28"/>
          <w:szCs w:val="28"/>
        </w:rPr>
        <w:t xml:space="preserve"> усреднения годовых объемом доходов за </w:t>
      </w:r>
      <w:r>
        <w:rPr>
          <w:rFonts w:ascii="Times New Roman" w:hAnsi="Times New Roman" w:cs="Times New Roman"/>
          <w:sz w:val="28"/>
          <w:szCs w:val="28"/>
        </w:rPr>
        <w:t>три</w:t>
      </w:r>
      <w:r w:rsidRPr="003810AA">
        <w:rPr>
          <w:rFonts w:ascii="Times New Roman" w:hAnsi="Times New Roman" w:cs="Times New Roman"/>
          <w:sz w:val="28"/>
          <w:szCs w:val="28"/>
        </w:rPr>
        <w:t xml:space="preserve"> </w:t>
      </w:r>
      <w:proofErr w:type="spellStart"/>
      <w:proofErr w:type="gramStart"/>
      <w:r w:rsidRPr="003810AA">
        <w:rPr>
          <w:rFonts w:ascii="Times New Roman" w:hAnsi="Times New Roman" w:cs="Times New Roman"/>
          <w:sz w:val="28"/>
          <w:szCs w:val="28"/>
        </w:rPr>
        <w:t>года,</w:t>
      </w:r>
      <w:r>
        <w:rPr>
          <w:rFonts w:ascii="Times New Roman" w:hAnsi="Times New Roman" w:cs="Times New Roman"/>
          <w:sz w:val="28"/>
          <w:szCs w:val="28"/>
        </w:rPr>
        <w:t>формула</w:t>
      </w:r>
      <w:proofErr w:type="spellEnd"/>
      <w:proofErr w:type="gramEnd"/>
      <w:r>
        <w:rPr>
          <w:rFonts w:ascii="Times New Roman" w:hAnsi="Times New Roman" w:cs="Times New Roman"/>
          <w:sz w:val="28"/>
          <w:szCs w:val="28"/>
        </w:rPr>
        <w:t xml:space="preserve"> для расчета:</w:t>
      </w:r>
    </w:p>
    <w:p w:rsidR="003810AA" w:rsidRDefault="003810AA" w:rsidP="00044E0F">
      <w:pPr>
        <w:jc w:val="both"/>
        <w:rPr>
          <w:rFonts w:ascii="Times New Roman" w:hAnsi="Times New Roman" w:cs="Times New Roman"/>
          <w:sz w:val="28"/>
          <w:szCs w:val="28"/>
        </w:rPr>
      </w:pPr>
      <w:r>
        <w:rPr>
          <w:rFonts w:ascii="Times New Roman" w:hAnsi="Times New Roman" w:cs="Times New Roman"/>
          <w:sz w:val="28"/>
          <w:szCs w:val="28"/>
        </w:rPr>
        <w:t xml:space="preserve">          </w:t>
      </w:r>
      <w:r w:rsidRPr="003810AA">
        <w:rPr>
          <w:rFonts w:ascii="Times New Roman" w:hAnsi="Times New Roman" w:cs="Times New Roman"/>
          <w:sz w:val="28"/>
          <w:szCs w:val="28"/>
        </w:rPr>
        <w:t xml:space="preserve"> СШ = Оф / </w:t>
      </w:r>
      <w:proofErr w:type="gramStart"/>
      <w:r w:rsidRPr="003810AA">
        <w:rPr>
          <w:rFonts w:ascii="Times New Roman" w:hAnsi="Times New Roman" w:cs="Times New Roman"/>
          <w:sz w:val="28"/>
          <w:szCs w:val="28"/>
        </w:rPr>
        <w:t>3 ,</w:t>
      </w:r>
      <w:proofErr w:type="gramEnd"/>
      <w:r w:rsidRPr="003810AA">
        <w:rPr>
          <w:rFonts w:ascii="Times New Roman" w:hAnsi="Times New Roman" w:cs="Times New Roman"/>
          <w:sz w:val="28"/>
          <w:szCs w:val="28"/>
        </w:rPr>
        <w:t xml:space="preserve"> где: </w:t>
      </w:r>
    </w:p>
    <w:p w:rsidR="00044E0F" w:rsidRPr="003810AA" w:rsidRDefault="003810AA" w:rsidP="00044E0F">
      <w:pPr>
        <w:jc w:val="both"/>
        <w:rPr>
          <w:rFonts w:ascii="Times New Roman" w:hAnsi="Times New Roman" w:cs="Times New Roman"/>
          <w:sz w:val="28"/>
          <w:szCs w:val="28"/>
        </w:rPr>
      </w:pPr>
      <w:r>
        <w:rPr>
          <w:rFonts w:ascii="Times New Roman" w:hAnsi="Times New Roman" w:cs="Times New Roman"/>
          <w:sz w:val="28"/>
          <w:szCs w:val="28"/>
        </w:rPr>
        <w:t xml:space="preserve">           </w:t>
      </w:r>
      <w:r w:rsidRPr="003810AA">
        <w:rPr>
          <w:rFonts w:ascii="Times New Roman" w:hAnsi="Times New Roman" w:cs="Times New Roman"/>
          <w:sz w:val="28"/>
          <w:szCs w:val="28"/>
        </w:rPr>
        <w:t xml:space="preserve">СШ — прогноз поступления штрафов, санкций, возмещения ущерба на соответствующий финансовый год; Оф — фактическое поступление штрафов, санкций, возмещения ущерба за </w:t>
      </w:r>
      <w:r>
        <w:rPr>
          <w:rFonts w:ascii="Times New Roman" w:hAnsi="Times New Roman" w:cs="Times New Roman"/>
          <w:sz w:val="28"/>
          <w:szCs w:val="28"/>
        </w:rPr>
        <w:t>три</w:t>
      </w:r>
      <w:r w:rsidRPr="003810AA">
        <w:rPr>
          <w:rFonts w:ascii="Times New Roman" w:hAnsi="Times New Roman" w:cs="Times New Roman"/>
          <w:sz w:val="28"/>
          <w:szCs w:val="28"/>
        </w:rPr>
        <w:t xml:space="preserve"> года, предшествующих году, в котором осуществляется прогнозирование. Если в рассматриваемом периоде не было поступлений штрафов и иных сумм принудительного изъятия (платежей) по соответствующему коду бюджетной классификации за </w:t>
      </w:r>
      <w:r>
        <w:rPr>
          <w:rFonts w:ascii="Times New Roman" w:hAnsi="Times New Roman" w:cs="Times New Roman"/>
          <w:sz w:val="28"/>
          <w:szCs w:val="28"/>
        </w:rPr>
        <w:t>два</w:t>
      </w:r>
      <w:r w:rsidRPr="003810AA">
        <w:rPr>
          <w:rFonts w:ascii="Times New Roman" w:hAnsi="Times New Roman" w:cs="Times New Roman"/>
          <w:sz w:val="28"/>
          <w:szCs w:val="28"/>
        </w:rPr>
        <w:t xml:space="preserve"> любых отчетных года, доходы по данному коду доходов прогнозируются на нулевом уровне. Показатели прогнозного объема поступлений текущего финансового года </w:t>
      </w:r>
      <w:r w:rsidRPr="003810AA">
        <w:rPr>
          <w:rFonts w:ascii="Times New Roman" w:hAnsi="Times New Roman" w:cs="Times New Roman"/>
          <w:sz w:val="28"/>
          <w:szCs w:val="28"/>
        </w:rPr>
        <w:lastRenderedPageBreak/>
        <w:t xml:space="preserve">корректируются исходя из данных о фактических поступлениях доходов за истекшие месяцы этого года. </w:t>
      </w:r>
      <w:r w:rsidR="00044E0F" w:rsidRPr="003810AA">
        <w:rPr>
          <w:rFonts w:ascii="Times New Roman" w:hAnsi="Times New Roman" w:cs="Times New Roman"/>
          <w:sz w:val="28"/>
          <w:szCs w:val="28"/>
        </w:rPr>
        <w:t xml:space="preserve">          </w:t>
      </w:r>
    </w:p>
    <w:p w:rsidR="00044E0F" w:rsidRPr="00C3011F" w:rsidRDefault="00044E0F" w:rsidP="009B7BA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C3011F">
        <w:rPr>
          <w:rFonts w:ascii="Times New Roman" w:hAnsi="Times New Roman" w:cs="Times New Roman"/>
          <w:sz w:val="28"/>
          <w:szCs w:val="28"/>
        </w:rPr>
        <w:t>Расчет прогнозного объема поступлений по неналоговым доходам, прочим безвозмездным поступлениям в бюджеты</w:t>
      </w:r>
      <w:r w:rsidR="003810AA">
        <w:rPr>
          <w:rFonts w:ascii="Times New Roman" w:hAnsi="Times New Roman" w:cs="Times New Roman"/>
          <w:sz w:val="28"/>
          <w:szCs w:val="28"/>
        </w:rPr>
        <w:t xml:space="preserve"> городских</w:t>
      </w:r>
      <w:r w:rsidRPr="00C3011F">
        <w:rPr>
          <w:rFonts w:ascii="Times New Roman" w:hAnsi="Times New Roman" w:cs="Times New Roman"/>
          <w:sz w:val="28"/>
          <w:szCs w:val="28"/>
        </w:rPr>
        <w:t xml:space="preserve"> поселений и перечислениям из бюджетов </w:t>
      </w:r>
      <w:r w:rsidR="003810AA">
        <w:rPr>
          <w:rFonts w:ascii="Times New Roman" w:hAnsi="Times New Roman" w:cs="Times New Roman"/>
          <w:sz w:val="28"/>
          <w:szCs w:val="28"/>
        </w:rPr>
        <w:t xml:space="preserve">городских </w:t>
      </w:r>
      <w:r>
        <w:rPr>
          <w:rFonts w:ascii="Times New Roman" w:hAnsi="Times New Roman" w:cs="Times New Roman"/>
          <w:sz w:val="28"/>
          <w:szCs w:val="28"/>
        </w:rPr>
        <w:t>поселений</w:t>
      </w:r>
      <w:r w:rsidRPr="00C3011F">
        <w:rPr>
          <w:rFonts w:ascii="Times New Roman" w:hAnsi="Times New Roman" w:cs="Times New Roman"/>
          <w:sz w:val="28"/>
          <w:szCs w:val="28"/>
        </w:rPr>
        <w:t xml:space="preserve">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044E0F" w:rsidRPr="00EA7D90" w:rsidRDefault="00044E0F" w:rsidP="00044E0F">
      <w:pPr>
        <w:pStyle w:val="ConsPlusNormal"/>
        <w:ind w:firstLine="709"/>
        <w:jc w:val="both"/>
        <w:rPr>
          <w:rFonts w:ascii="Times New Roman" w:hAnsi="Times New Roman" w:cs="Times New Roman"/>
          <w:sz w:val="28"/>
          <w:szCs w:val="28"/>
        </w:rPr>
      </w:pPr>
      <w:bookmarkStart w:id="4" w:name="P57"/>
      <w:bookmarkEnd w:id="4"/>
      <w:r>
        <w:rPr>
          <w:rFonts w:ascii="Times New Roman" w:hAnsi="Times New Roman" w:cs="Times New Roman"/>
          <w:sz w:val="28"/>
          <w:szCs w:val="28"/>
        </w:rPr>
        <w:t>3</w:t>
      </w:r>
      <w:r w:rsidR="003810AA">
        <w:rPr>
          <w:rFonts w:ascii="Times New Roman" w:hAnsi="Times New Roman" w:cs="Times New Roman"/>
          <w:sz w:val="28"/>
          <w:szCs w:val="28"/>
        </w:rPr>
        <w:t>.1</w:t>
      </w:r>
      <w:r w:rsidRPr="00254AD5">
        <w:rPr>
          <w:rFonts w:ascii="Times New Roman" w:hAnsi="Times New Roman" w:cs="Times New Roman"/>
          <w:sz w:val="28"/>
          <w:szCs w:val="28"/>
        </w:rPr>
        <w:t>. Прогнозный объем поступлений по перечисленным ниже видам неналоговых доходов и безвозмездных поступлений</w:t>
      </w:r>
      <w:r w:rsidR="00726335">
        <w:rPr>
          <w:rFonts w:ascii="Times New Roman" w:hAnsi="Times New Roman" w:cs="Times New Roman"/>
          <w:sz w:val="28"/>
          <w:szCs w:val="28"/>
        </w:rPr>
        <w:t xml:space="preserve"> по кодам</w:t>
      </w:r>
      <w:r w:rsidRPr="00254AD5">
        <w:rPr>
          <w:rFonts w:ascii="Times New Roman" w:hAnsi="Times New Roman" w:cs="Times New Roman"/>
          <w:sz w:val="28"/>
          <w:szCs w:val="28"/>
        </w:rPr>
        <w:t>:</w:t>
      </w:r>
    </w:p>
    <w:p w:rsidR="00044E0F" w:rsidRDefault="00044E0F"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3810AA">
        <w:rPr>
          <w:rFonts w:ascii="Times New Roman" w:hAnsi="Times New Roman" w:cs="Times New Roman"/>
          <w:sz w:val="28"/>
          <w:szCs w:val="28"/>
        </w:rPr>
        <w:t>03</w:t>
      </w:r>
      <w:r w:rsidRPr="00254AD5">
        <w:rPr>
          <w:rFonts w:ascii="Times New Roman" w:hAnsi="Times New Roman" w:cs="Times New Roman"/>
          <w:sz w:val="28"/>
          <w:szCs w:val="28"/>
        </w:rPr>
        <w:t xml:space="preserve"> 1 17 01050 </w:t>
      </w:r>
      <w:r>
        <w:rPr>
          <w:rFonts w:ascii="Times New Roman" w:hAnsi="Times New Roman" w:cs="Times New Roman"/>
          <w:sz w:val="28"/>
          <w:szCs w:val="28"/>
        </w:rPr>
        <w:t>1</w:t>
      </w:r>
      <w:r w:rsidR="003810AA">
        <w:rPr>
          <w:rFonts w:ascii="Times New Roman" w:hAnsi="Times New Roman" w:cs="Times New Roman"/>
          <w:sz w:val="28"/>
          <w:szCs w:val="28"/>
        </w:rPr>
        <w:t>3</w:t>
      </w:r>
      <w:r>
        <w:rPr>
          <w:rFonts w:ascii="Times New Roman" w:hAnsi="Times New Roman" w:cs="Times New Roman"/>
          <w:sz w:val="28"/>
          <w:szCs w:val="28"/>
        </w:rPr>
        <w:t xml:space="preserve"> 0000 180 -</w:t>
      </w:r>
      <w:r w:rsidRPr="00254AD5">
        <w:rPr>
          <w:rFonts w:ascii="Times New Roman" w:hAnsi="Times New Roman" w:cs="Times New Roman"/>
          <w:sz w:val="28"/>
          <w:szCs w:val="28"/>
        </w:rPr>
        <w:t xml:space="preserve"> невыясненные поступления, зачисляемые в бюджеты </w:t>
      </w:r>
      <w:r w:rsidR="003810AA">
        <w:rPr>
          <w:rFonts w:ascii="Times New Roman" w:hAnsi="Times New Roman" w:cs="Times New Roman"/>
          <w:sz w:val="28"/>
          <w:szCs w:val="28"/>
        </w:rPr>
        <w:t>город</w:t>
      </w:r>
      <w:r>
        <w:rPr>
          <w:rFonts w:ascii="Times New Roman" w:hAnsi="Times New Roman" w:cs="Times New Roman"/>
          <w:sz w:val="28"/>
          <w:szCs w:val="28"/>
        </w:rPr>
        <w:t>ских поселений;</w:t>
      </w:r>
    </w:p>
    <w:p w:rsidR="002A3E07" w:rsidRPr="002A3E07" w:rsidRDefault="002A3E07" w:rsidP="002A3E07">
      <w:pPr>
        <w:pStyle w:val="ConsPlusNormal"/>
        <w:ind w:firstLine="851"/>
        <w:jc w:val="both"/>
        <w:rPr>
          <w:rFonts w:ascii="Times New Roman" w:hAnsi="Times New Roman" w:cs="Times New Roman"/>
          <w:sz w:val="28"/>
          <w:szCs w:val="28"/>
        </w:rPr>
      </w:pPr>
      <w:r w:rsidRPr="002A3E07">
        <w:rPr>
          <w:rFonts w:ascii="Times New Roman" w:hAnsi="Times New Roman" w:cs="Times New Roman"/>
          <w:sz w:val="28"/>
          <w:szCs w:val="28"/>
        </w:rPr>
        <w:t>Поступления по данному коду бюджетной классификации зависят от количества расчетных документов, некорректно оформленных плательщиками, которые подлежат уточнению либо возврату плательщику, в связи с чем поступления по данному коду прогнозируются на нулевом уровне.</w:t>
      </w:r>
    </w:p>
    <w:p w:rsidR="00044E0F" w:rsidRPr="00254AD5" w:rsidRDefault="00044E0F"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D27743">
        <w:rPr>
          <w:rFonts w:ascii="Times New Roman" w:hAnsi="Times New Roman" w:cs="Times New Roman"/>
          <w:sz w:val="28"/>
          <w:szCs w:val="28"/>
        </w:rPr>
        <w:t>03</w:t>
      </w:r>
      <w:r w:rsidRPr="00254AD5">
        <w:rPr>
          <w:rFonts w:ascii="Times New Roman" w:hAnsi="Times New Roman" w:cs="Times New Roman"/>
          <w:sz w:val="28"/>
          <w:szCs w:val="28"/>
        </w:rPr>
        <w:t xml:space="preserve"> 2 07 05030 </w:t>
      </w:r>
      <w:r>
        <w:rPr>
          <w:rFonts w:ascii="Times New Roman" w:hAnsi="Times New Roman" w:cs="Times New Roman"/>
          <w:sz w:val="28"/>
          <w:szCs w:val="28"/>
        </w:rPr>
        <w:t>1</w:t>
      </w:r>
      <w:r w:rsidR="00D27743">
        <w:rPr>
          <w:rFonts w:ascii="Times New Roman" w:hAnsi="Times New Roman" w:cs="Times New Roman"/>
          <w:sz w:val="28"/>
          <w:szCs w:val="28"/>
        </w:rPr>
        <w:t>3</w:t>
      </w:r>
      <w:r>
        <w:rPr>
          <w:rFonts w:ascii="Times New Roman" w:hAnsi="Times New Roman" w:cs="Times New Roman"/>
          <w:sz w:val="28"/>
          <w:szCs w:val="28"/>
        </w:rPr>
        <w:t xml:space="preserve"> 0000 150 - </w:t>
      </w:r>
      <w:r w:rsidRPr="00254AD5">
        <w:rPr>
          <w:rFonts w:ascii="Times New Roman" w:hAnsi="Times New Roman" w:cs="Times New Roman"/>
          <w:sz w:val="28"/>
          <w:szCs w:val="28"/>
        </w:rPr>
        <w:t>прочие безвозмездные поступления в бюджеты</w:t>
      </w:r>
      <w:r>
        <w:rPr>
          <w:rFonts w:ascii="Times New Roman" w:hAnsi="Times New Roman" w:cs="Times New Roman"/>
          <w:sz w:val="28"/>
          <w:szCs w:val="28"/>
        </w:rPr>
        <w:t xml:space="preserve"> </w:t>
      </w:r>
      <w:proofErr w:type="gramStart"/>
      <w:r w:rsidR="00D27743">
        <w:rPr>
          <w:rFonts w:ascii="Times New Roman" w:hAnsi="Times New Roman" w:cs="Times New Roman"/>
          <w:sz w:val="28"/>
          <w:szCs w:val="28"/>
        </w:rPr>
        <w:t>город</w:t>
      </w:r>
      <w:r>
        <w:rPr>
          <w:rFonts w:ascii="Times New Roman" w:hAnsi="Times New Roman" w:cs="Times New Roman"/>
          <w:sz w:val="28"/>
          <w:szCs w:val="28"/>
        </w:rPr>
        <w:t xml:space="preserve">ских </w:t>
      </w:r>
      <w:r w:rsidRPr="00254AD5">
        <w:rPr>
          <w:rFonts w:ascii="Times New Roman" w:hAnsi="Times New Roman" w:cs="Times New Roman"/>
          <w:sz w:val="28"/>
          <w:szCs w:val="28"/>
        </w:rPr>
        <w:t xml:space="preserve"> </w:t>
      </w:r>
      <w:r>
        <w:rPr>
          <w:rFonts w:ascii="Times New Roman" w:hAnsi="Times New Roman" w:cs="Times New Roman"/>
          <w:sz w:val="28"/>
          <w:szCs w:val="28"/>
        </w:rPr>
        <w:t>поселений</w:t>
      </w:r>
      <w:proofErr w:type="gramEnd"/>
      <w:r>
        <w:rPr>
          <w:rFonts w:ascii="Times New Roman" w:hAnsi="Times New Roman" w:cs="Times New Roman"/>
          <w:sz w:val="28"/>
          <w:szCs w:val="28"/>
        </w:rPr>
        <w:t>;</w:t>
      </w:r>
      <w:r w:rsidRPr="00254AD5">
        <w:rPr>
          <w:rFonts w:ascii="Times New Roman" w:hAnsi="Times New Roman" w:cs="Times New Roman"/>
          <w:sz w:val="28"/>
          <w:szCs w:val="28"/>
        </w:rPr>
        <w:t xml:space="preserve"> </w:t>
      </w:r>
    </w:p>
    <w:p w:rsidR="00044E0F" w:rsidRPr="00254AD5" w:rsidRDefault="00044E0F" w:rsidP="00044E0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9</w:t>
      </w:r>
      <w:r w:rsidR="002A3E07">
        <w:rPr>
          <w:rFonts w:ascii="Times New Roman" w:hAnsi="Times New Roman" w:cs="Times New Roman"/>
          <w:sz w:val="28"/>
          <w:szCs w:val="28"/>
        </w:rPr>
        <w:t>03</w:t>
      </w:r>
      <w:r>
        <w:rPr>
          <w:rFonts w:ascii="Times New Roman" w:hAnsi="Times New Roman" w:cs="Times New Roman"/>
          <w:sz w:val="28"/>
          <w:szCs w:val="28"/>
        </w:rPr>
        <w:t xml:space="preserve"> </w:t>
      </w:r>
      <w:r w:rsidRPr="00254AD5">
        <w:rPr>
          <w:rFonts w:ascii="Times New Roman" w:hAnsi="Times New Roman" w:cs="Times New Roman"/>
          <w:sz w:val="28"/>
          <w:szCs w:val="28"/>
        </w:rPr>
        <w:t xml:space="preserve"> 2</w:t>
      </w:r>
      <w:proofErr w:type="gramEnd"/>
      <w:r w:rsidRPr="00254AD5">
        <w:rPr>
          <w:rFonts w:ascii="Times New Roman" w:hAnsi="Times New Roman" w:cs="Times New Roman"/>
          <w:sz w:val="28"/>
          <w:szCs w:val="28"/>
        </w:rPr>
        <w:t xml:space="preserve"> 08 </w:t>
      </w:r>
      <w:r>
        <w:rPr>
          <w:rFonts w:ascii="Times New Roman" w:hAnsi="Times New Roman" w:cs="Times New Roman"/>
          <w:sz w:val="28"/>
          <w:szCs w:val="28"/>
        </w:rPr>
        <w:t xml:space="preserve"> </w:t>
      </w:r>
      <w:r w:rsidRPr="00254AD5">
        <w:rPr>
          <w:rFonts w:ascii="Times New Roman" w:hAnsi="Times New Roman" w:cs="Times New Roman"/>
          <w:sz w:val="28"/>
          <w:szCs w:val="28"/>
        </w:rPr>
        <w:t xml:space="preserve">05000 </w:t>
      </w:r>
      <w:r>
        <w:rPr>
          <w:rFonts w:ascii="Times New Roman" w:hAnsi="Times New Roman" w:cs="Times New Roman"/>
          <w:sz w:val="28"/>
          <w:szCs w:val="28"/>
        </w:rPr>
        <w:t>1</w:t>
      </w:r>
      <w:r w:rsidR="002A3E07">
        <w:rPr>
          <w:rFonts w:ascii="Times New Roman" w:hAnsi="Times New Roman" w:cs="Times New Roman"/>
          <w:sz w:val="28"/>
          <w:szCs w:val="28"/>
        </w:rPr>
        <w:t>3</w:t>
      </w:r>
      <w:r>
        <w:rPr>
          <w:rFonts w:ascii="Times New Roman" w:hAnsi="Times New Roman" w:cs="Times New Roman"/>
          <w:sz w:val="28"/>
          <w:szCs w:val="28"/>
        </w:rPr>
        <w:t xml:space="preserve"> </w:t>
      </w:r>
      <w:r w:rsidRPr="00254AD5">
        <w:rPr>
          <w:rFonts w:ascii="Times New Roman" w:hAnsi="Times New Roman" w:cs="Times New Roman"/>
          <w:sz w:val="28"/>
          <w:szCs w:val="28"/>
        </w:rPr>
        <w:t xml:space="preserve"> 0000 150</w:t>
      </w:r>
      <w:r>
        <w:rPr>
          <w:rFonts w:ascii="Times New Roman" w:hAnsi="Times New Roman" w:cs="Times New Roman"/>
          <w:sz w:val="28"/>
          <w:szCs w:val="28"/>
        </w:rPr>
        <w:t xml:space="preserve"> - </w:t>
      </w:r>
      <w:r w:rsidRPr="00254AD5">
        <w:rPr>
          <w:rFonts w:ascii="Times New Roman" w:hAnsi="Times New Roman" w:cs="Times New Roman"/>
          <w:sz w:val="28"/>
          <w:szCs w:val="28"/>
        </w:rPr>
        <w:t xml:space="preserve">перечисления из бюджетов </w:t>
      </w:r>
      <w:r w:rsidR="002A3E07">
        <w:rPr>
          <w:rFonts w:ascii="Times New Roman" w:hAnsi="Times New Roman" w:cs="Times New Roman"/>
          <w:sz w:val="28"/>
          <w:szCs w:val="28"/>
        </w:rPr>
        <w:t>город</w:t>
      </w:r>
      <w:r>
        <w:rPr>
          <w:rFonts w:ascii="Times New Roman" w:hAnsi="Times New Roman" w:cs="Times New Roman"/>
          <w:sz w:val="28"/>
          <w:szCs w:val="28"/>
        </w:rPr>
        <w:t>ских поселений</w:t>
      </w:r>
      <w:r w:rsidR="002A3E07">
        <w:rPr>
          <w:rFonts w:ascii="Times New Roman" w:hAnsi="Times New Roman" w:cs="Times New Roman"/>
          <w:sz w:val="28"/>
          <w:szCs w:val="28"/>
        </w:rPr>
        <w:t xml:space="preserve"> в бюджеты городских поселений)</w:t>
      </w:r>
      <w:r w:rsidRPr="00254AD5">
        <w:rPr>
          <w:rFonts w:ascii="Times New Roman" w:hAnsi="Times New Roman" w:cs="Times New Roman"/>
          <w:sz w:val="28"/>
          <w:szCs w:val="28"/>
        </w:rPr>
        <w:t xml:space="preserve">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Pr>
          <w:rFonts w:ascii="Times New Roman" w:hAnsi="Times New Roman" w:cs="Times New Roman"/>
          <w:sz w:val="28"/>
          <w:szCs w:val="28"/>
        </w:rPr>
        <w:t>.</w:t>
      </w:r>
    </w:p>
    <w:p w:rsidR="00064668" w:rsidRPr="00064668" w:rsidRDefault="00064668"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И</w:t>
      </w:r>
      <w:r w:rsidRPr="00064668">
        <w:rPr>
          <w:rFonts w:ascii="Times New Roman" w:hAnsi="Times New Roman" w:cs="Times New Roman"/>
          <w:sz w:val="28"/>
          <w:szCs w:val="28"/>
        </w:rPr>
        <w:t>спользуется иной метод прогнозирования: ввиду несистематичности и непредсказуемости объема их образования прогнозируемый объем поступлений по данным кодам дохода равняется «0» и корректируется исходя из фактического объема поступлений на последнюю отчетную дату текущего финансового года.</w:t>
      </w:r>
    </w:p>
    <w:p w:rsidR="00044E0F" w:rsidRDefault="00044E0F"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Pr="00254AD5">
        <w:rPr>
          <w:rFonts w:ascii="Times New Roman" w:hAnsi="Times New Roman" w:cs="Times New Roman"/>
          <w:sz w:val="28"/>
          <w:szCs w:val="28"/>
        </w:rPr>
        <w:t>.</w:t>
      </w:r>
      <w:r w:rsidR="00726335">
        <w:rPr>
          <w:rFonts w:ascii="Times New Roman" w:hAnsi="Times New Roman" w:cs="Times New Roman"/>
          <w:sz w:val="28"/>
          <w:szCs w:val="28"/>
        </w:rPr>
        <w:t>2</w:t>
      </w:r>
      <w:r w:rsidRPr="00254AD5">
        <w:rPr>
          <w:rFonts w:ascii="Times New Roman" w:hAnsi="Times New Roman" w:cs="Times New Roman"/>
          <w:sz w:val="28"/>
          <w:szCs w:val="28"/>
        </w:rPr>
        <w:t>. Показатели поступлений доходов, указанных в настоящем пункте, в текущем финансовом году могут быть скорректированы в ходе исполнения местного бюджета с учетом их фактического поступления.</w:t>
      </w:r>
    </w:p>
    <w:p w:rsidR="00044E0F" w:rsidRDefault="00044E0F"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254AD5">
        <w:rPr>
          <w:rFonts w:ascii="Times New Roman" w:hAnsi="Times New Roman" w:cs="Times New Roman"/>
          <w:sz w:val="28"/>
          <w:szCs w:val="28"/>
        </w:rPr>
        <w:t xml:space="preserve">. Расчет прогнозного объема безвозмездных поступлений, за исключением безвозмездных поступлений, указанных в </w:t>
      </w:r>
      <w:hyperlink w:anchor="P57" w:history="1">
        <w:r w:rsidRPr="00C465D2">
          <w:rPr>
            <w:rFonts w:ascii="Times New Roman" w:hAnsi="Times New Roman" w:cs="Times New Roman"/>
            <w:sz w:val="28"/>
            <w:szCs w:val="28"/>
          </w:rPr>
          <w:t>подпункте 3.</w:t>
        </w:r>
        <w:r w:rsidR="00726335">
          <w:rPr>
            <w:rFonts w:ascii="Times New Roman" w:hAnsi="Times New Roman" w:cs="Times New Roman"/>
            <w:sz w:val="28"/>
            <w:szCs w:val="28"/>
          </w:rPr>
          <w:t>1</w:t>
        </w:r>
        <w:r w:rsidRPr="00C465D2">
          <w:rPr>
            <w:rFonts w:ascii="Times New Roman" w:hAnsi="Times New Roman" w:cs="Times New Roman"/>
            <w:sz w:val="28"/>
            <w:szCs w:val="28"/>
          </w:rPr>
          <w:t xml:space="preserve"> пункта 3</w:t>
        </w:r>
      </w:hyperlink>
      <w:r w:rsidRPr="00C465D2">
        <w:rPr>
          <w:rFonts w:ascii="Times New Roman" w:hAnsi="Times New Roman" w:cs="Times New Roman"/>
          <w:sz w:val="28"/>
          <w:szCs w:val="28"/>
        </w:rPr>
        <w:t xml:space="preserve"> </w:t>
      </w:r>
      <w:r w:rsidRPr="00254AD5">
        <w:rPr>
          <w:rFonts w:ascii="Times New Roman" w:hAnsi="Times New Roman" w:cs="Times New Roman"/>
          <w:sz w:val="28"/>
          <w:szCs w:val="28"/>
        </w:rPr>
        <w:t>настоящей Методики</w:t>
      </w:r>
      <w:r>
        <w:rPr>
          <w:rFonts w:ascii="Times New Roman" w:hAnsi="Times New Roman" w:cs="Times New Roman"/>
          <w:sz w:val="28"/>
          <w:szCs w:val="28"/>
        </w:rPr>
        <w:t xml:space="preserve"> прогнозирования</w:t>
      </w:r>
      <w:r w:rsidRPr="00254AD5">
        <w:rPr>
          <w:rFonts w:ascii="Times New Roman" w:hAnsi="Times New Roman" w:cs="Times New Roman"/>
          <w:sz w:val="28"/>
          <w:szCs w:val="28"/>
        </w:rPr>
        <w:t>.</w:t>
      </w:r>
    </w:p>
    <w:p w:rsidR="00044E0F" w:rsidRPr="00254AD5" w:rsidRDefault="00044E0F" w:rsidP="00044E0F">
      <w:pPr>
        <w:pStyle w:val="ConsPlusNormal"/>
        <w:ind w:firstLine="851"/>
        <w:jc w:val="both"/>
        <w:rPr>
          <w:rFonts w:ascii="Times New Roman" w:hAnsi="Times New Roman" w:cs="Times New Roman"/>
          <w:sz w:val="28"/>
          <w:szCs w:val="28"/>
        </w:rPr>
      </w:pPr>
      <w:r w:rsidRPr="00EA7D90">
        <w:rPr>
          <w:rFonts w:ascii="Times New Roman" w:hAnsi="Times New Roman" w:cs="Times New Roman"/>
          <w:sz w:val="28"/>
          <w:szCs w:val="28"/>
        </w:rPr>
        <w:t>4.1. Прогнозный объем безвозмездных поступлений рассчитывается в соответствии с объемом расходов, предусмотренных на указанные цели проектом закона о</w:t>
      </w:r>
      <w:r w:rsidR="00B00E83">
        <w:rPr>
          <w:rFonts w:ascii="Times New Roman" w:hAnsi="Times New Roman" w:cs="Times New Roman"/>
          <w:sz w:val="28"/>
          <w:szCs w:val="28"/>
        </w:rPr>
        <w:t>б</w:t>
      </w:r>
      <w:r w:rsidRPr="00EA7D90">
        <w:rPr>
          <w:rFonts w:ascii="Times New Roman" w:hAnsi="Times New Roman" w:cs="Times New Roman"/>
          <w:sz w:val="28"/>
          <w:szCs w:val="28"/>
        </w:rPr>
        <w:t xml:space="preserve"> </w:t>
      </w:r>
      <w:r w:rsidR="00B00E83">
        <w:rPr>
          <w:rFonts w:ascii="Times New Roman" w:hAnsi="Times New Roman" w:cs="Times New Roman"/>
          <w:sz w:val="28"/>
          <w:szCs w:val="28"/>
        </w:rPr>
        <w:t>областном</w:t>
      </w:r>
      <w:r w:rsidRPr="00EA7D90">
        <w:rPr>
          <w:rFonts w:ascii="Times New Roman" w:hAnsi="Times New Roman" w:cs="Times New Roman"/>
          <w:sz w:val="28"/>
          <w:szCs w:val="28"/>
        </w:rPr>
        <w:t xml:space="preserve"> бюджете (о внесении изменений в закон о</w:t>
      </w:r>
      <w:r w:rsidR="00B00E83">
        <w:rPr>
          <w:rFonts w:ascii="Times New Roman" w:hAnsi="Times New Roman" w:cs="Times New Roman"/>
          <w:sz w:val="28"/>
          <w:szCs w:val="28"/>
        </w:rPr>
        <w:t>б</w:t>
      </w:r>
      <w:r w:rsidRPr="00EA7D90">
        <w:rPr>
          <w:rFonts w:ascii="Times New Roman" w:hAnsi="Times New Roman" w:cs="Times New Roman"/>
          <w:sz w:val="28"/>
          <w:szCs w:val="28"/>
        </w:rPr>
        <w:t xml:space="preserve"> </w:t>
      </w:r>
      <w:r w:rsidR="00B00E83">
        <w:rPr>
          <w:rFonts w:ascii="Times New Roman" w:hAnsi="Times New Roman" w:cs="Times New Roman"/>
          <w:sz w:val="28"/>
          <w:szCs w:val="28"/>
        </w:rPr>
        <w:t>областном</w:t>
      </w:r>
      <w:r w:rsidRPr="00EA7D90">
        <w:rPr>
          <w:rFonts w:ascii="Times New Roman" w:hAnsi="Times New Roman" w:cs="Times New Roman"/>
          <w:sz w:val="28"/>
          <w:szCs w:val="28"/>
        </w:rPr>
        <w:t xml:space="preserve"> бюджете) и (или) принятыми в соответствии с ним нормативными правовыми актами </w:t>
      </w:r>
      <w:r w:rsidR="00B00E83">
        <w:rPr>
          <w:rFonts w:ascii="Times New Roman" w:hAnsi="Times New Roman" w:cs="Times New Roman"/>
          <w:sz w:val="28"/>
          <w:szCs w:val="28"/>
        </w:rPr>
        <w:t>Архангельской области</w:t>
      </w:r>
      <w:r w:rsidRPr="00EA7D90">
        <w:rPr>
          <w:rFonts w:ascii="Times New Roman" w:hAnsi="Times New Roman" w:cs="Times New Roman"/>
          <w:sz w:val="28"/>
          <w:szCs w:val="28"/>
        </w:rPr>
        <w:t xml:space="preserve"> для предоставления местному бюджету, по следующим кодам классификации доходов бюджетов:</w:t>
      </w:r>
    </w:p>
    <w:p w:rsidR="00B93200" w:rsidRDefault="00044E0F"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B00E83">
        <w:rPr>
          <w:rFonts w:ascii="Times New Roman" w:hAnsi="Times New Roman" w:cs="Times New Roman"/>
          <w:sz w:val="28"/>
          <w:szCs w:val="28"/>
        </w:rPr>
        <w:t>03</w:t>
      </w:r>
      <w:r>
        <w:rPr>
          <w:rFonts w:ascii="Times New Roman" w:hAnsi="Times New Roman" w:cs="Times New Roman"/>
          <w:sz w:val="28"/>
          <w:szCs w:val="28"/>
        </w:rPr>
        <w:t xml:space="preserve"> </w:t>
      </w:r>
      <w:r w:rsidRPr="00254AD5">
        <w:rPr>
          <w:rFonts w:ascii="Times New Roman" w:hAnsi="Times New Roman" w:cs="Times New Roman"/>
          <w:sz w:val="28"/>
          <w:szCs w:val="28"/>
        </w:rPr>
        <w:t xml:space="preserve">2 02 29999 </w:t>
      </w:r>
      <w:r>
        <w:rPr>
          <w:rFonts w:ascii="Times New Roman" w:hAnsi="Times New Roman" w:cs="Times New Roman"/>
          <w:sz w:val="28"/>
          <w:szCs w:val="28"/>
        </w:rPr>
        <w:t>1</w:t>
      </w:r>
      <w:r w:rsidR="00B00E83">
        <w:rPr>
          <w:rFonts w:ascii="Times New Roman" w:hAnsi="Times New Roman" w:cs="Times New Roman"/>
          <w:sz w:val="28"/>
          <w:szCs w:val="28"/>
        </w:rPr>
        <w:t>3</w:t>
      </w:r>
      <w:r w:rsidRPr="00254AD5">
        <w:rPr>
          <w:rFonts w:ascii="Times New Roman" w:hAnsi="Times New Roman" w:cs="Times New Roman"/>
          <w:sz w:val="28"/>
          <w:szCs w:val="28"/>
        </w:rPr>
        <w:t xml:space="preserve"> 0000 150</w:t>
      </w:r>
      <w:r>
        <w:rPr>
          <w:rFonts w:ascii="Times New Roman" w:hAnsi="Times New Roman" w:cs="Times New Roman"/>
          <w:sz w:val="28"/>
          <w:szCs w:val="28"/>
        </w:rPr>
        <w:t xml:space="preserve"> </w:t>
      </w:r>
      <w:r w:rsidRPr="00EA7D90">
        <w:rPr>
          <w:sz w:val="28"/>
          <w:szCs w:val="28"/>
        </w:rPr>
        <w:t xml:space="preserve">- </w:t>
      </w:r>
      <w:r w:rsidRPr="00EA7D90">
        <w:rPr>
          <w:rFonts w:ascii="Times New Roman" w:hAnsi="Times New Roman" w:cs="Times New Roman"/>
          <w:sz w:val="28"/>
          <w:szCs w:val="28"/>
        </w:rPr>
        <w:t>п</w:t>
      </w:r>
      <w:r w:rsidRPr="00254AD5">
        <w:rPr>
          <w:rFonts w:ascii="Times New Roman" w:hAnsi="Times New Roman" w:cs="Times New Roman"/>
          <w:sz w:val="28"/>
          <w:szCs w:val="28"/>
        </w:rPr>
        <w:t xml:space="preserve">рочие субсидии бюджетам </w:t>
      </w:r>
      <w:r w:rsidR="00B00E83">
        <w:rPr>
          <w:rFonts w:ascii="Times New Roman" w:hAnsi="Times New Roman" w:cs="Times New Roman"/>
          <w:sz w:val="28"/>
          <w:szCs w:val="28"/>
        </w:rPr>
        <w:t>город</w:t>
      </w:r>
      <w:r>
        <w:rPr>
          <w:rFonts w:ascii="Times New Roman" w:hAnsi="Times New Roman" w:cs="Times New Roman"/>
          <w:sz w:val="28"/>
          <w:szCs w:val="28"/>
        </w:rPr>
        <w:t>ских поселений;</w:t>
      </w:r>
      <w:r w:rsidR="00B93200" w:rsidRPr="00B93200">
        <w:rPr>
          <w:rFonts w:ascii="Times New Roman" w:hAnsi="Times New Roman" w:cs="Times New Roman"/>
          <w:sz w:val="28"/>
          <w:szCs w:val="28"/>
        </w:rPr>
        <w:t xml:space="preserve"> </w:t>
      </w:r>
    </w:p>
    <w:p w:rsidR="00044E0F" w:rsidRPr="00254AD5" w:rsidRDefault="00B93200"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903 2 </w:t>
      </w:r>
      <w:r w:rsidRPr="00254AD5">
        <w:rPr>
          <w:rFonts w:ascii="Times New Roman" w:hAnsi="Times New Roman" w:cs="Times New Roman"/>
          <w:sz w:val="28"/>
          <w:szCs w:val="28"/>
        </w:rPr>
        <w:t xml:space="preserve">02 </w:t>
      </w:r>
      <w:r>
        <w:rPr>
          <w:rFonts w:ascii="Times New Roman" w:hAnsi="Times New Roman" w:cs="Times New Roman"/>
          <w:sz w:val="28"/>
          <w:szCs w:val="28"/>
        </w:rPr>
        <w:t>25497</w:t>
      </w:r>
      <w:r w:rsidRPr="00254AD5">
        <w:rPr>
          <w:rFonts w:ascii="Times New Roman" w:hAnsi="Times New Roman" w:cs="Times New Roman"/>
          <w:sz w:val="28"/>
          <w:szCs w:val="28"/>
        </w:rPr>
        <w:t xml:space="preserve"> </w:t>
      </w:r>
      <w:r>
        <w:rPr>
          <w:rFonts w:ascii="Times New Roman" w:hAnsi="Times New Roman" w:cs="Times New Roman"/>
          <w:sz w:val="28"/>
          <w:szCs w:val="28"/>
        </w:rPr>
        <w:t>13</w:t>
      </w:r>
      <w:r w:rsidRPr="00254AD5">
        <w:rPr>
          <w:rFonts w:ascii="Times New Roman" w:hAnsi="Times New Roman" w:cs="Times New Roman"/>
          <w:sz w:val="28"/>
          <w:szCs w:val="28"/>
        </w:rPr>
        <w:t xml:space="preserve"> 0000 150</w:t>
      </w:r>
      <w:r>
        <w:rPr>
          <w:rFonts w:ascii="Times New Roman" w:hAnsi="Times New Roman" w:cs="Times New Roman"/>
          <w:sz w:val="28"/>
          <w:szCs w:val="28"/>
        </w:rPr>
        <w:t xml:space="preserve"> – субсидии бюджетам городских поселений на реализацию мероприятий по обеспечению жильем молодых семей;</w:t>
      </w:r>
    </w:p>
    <w:p w:rsidR="00B93200" w:rsidRDefault="00B93200" w:rsidP="00B93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24FA3">
        <w:rPr>
          <w:rFonts w:ascii="Times New Roman" w:hAnsi="Times New Roman" w:cs="Times New Roman"/>
          <w:sz w:val="28"/>
          <w:szCs w:val="28"/>
        </w:rPr>
        <w:t xml:space="preserve">903 2 </w:t>
      </w:r>
      <w:r w:rsidR="00224FA3" w:rsidRPr="00254AD5">
        <w:rPr>
          <w:rFonts w:ascii="Times New Roman" w:hAnsi="Times New Roman" w:cs="Times New Roman"/>
          <w:sz w:val="28"/>
          <w:szCs w:val="28"/>
        </w:rPr>
        <w:t>02 3</w:t>
      </w:r>
      <w:r w:rsidR="00224FA3">
        <w:rPr>
          <w:rFonts w:ascii="Times New Roman" w:hAnsi="Times New Roman" w:cs="Times New Roman"/>
          <w:sz w:val="28"/>
          <w:szCs w:val="28"/>
        </w:rPr>
        <w:t>5118</w:t>
      </w:r>
      <w:r w:rsidR="00224FA3" w:rsidRPr="00254AD5">
        <w:rPr>
          <w:rFonts w:ascii="Times New Roman" w:hAnsi="Times New Roman" w:cs="Times New Roman"/>
          <w:sz w:val="28"/>
          <w:szCs w:val="28"/>
        </w:rPr>
        <w:t xml:space="preserve"> </w:t>
      </w:r>
      <w:r w:rsidR="00224FA3">
        <w:rPr>
          <w:rFonts w:ascii="Times New Roman" w:hAnsi="Times New Roman" w:cs="Times New Roman"/>
          <w:sz w:val="28"/>
          <w:szCs w:val="28"/>
        </w:rPr>
        <w:t>13</w:t>
      </w:r>
      <w:r w:rsidR="00224FA3" w:rsidRPr="00254AD5">
        <w:rPr>
          <w:rFonts w:ascii="Times New Roman" w:hAnsi="Times New Roman" w:cs="Times New Roman"/>
          <w:sz w:val="28"/>
          <w:szCs w:val="28"/>
        </w:rPr>
        <w:t xml:space="preserve"> 0000 150</w:t>
      </w:r>
      <w:r w:rsidR="00224FA3">
        <w:rPr>
          <w:rFonts w:ascii="Times New Roman" w:hAnsi="Times New Roman" w:cs="Times New Roman"/>
          <w:sz w:val="28"/>
          <w:szCs w:val="28"/>
        </w:rPr>
        <w:t xml:space="preserve"> </w:t>
      </w:r>
      <w:r w:rsidR="00224FA3">
        <w:rPr>
          <w:rFonts w:ascii="Times New Roman" w:hAnsi="Times New Roman" w:cs="Times New Roman"/>
          <w:sz w:val="28"/>
          <w:szCs w:val="28"/>
        </w:rPr>
        <w:t>- с</w:t>
      </w:r>
      <w:r w:rsidR="00224FA3" w:rsidRPr="00224FA3">
        <w:rPr>
          <w:rFonts w:ascii="Times New Roman" w:hAnsi="Times New Roman" w:cs="Times New Roman"/>
          <w:sz w:val="28"/>
          <w:szCs w:val="28"/>
        </w:rPr>
        <w:t xml:space="preserve">убвенции бюджетам городских поселений </w:t>
      </w:r>
      <w:r w:rsidR="00224FA3" w:rsidRPr="00224FA3">
        <w:rPr>
          <w:rFonts w:ascii="Times New Roman" w:hAnsi="Times New Roman" w:cs="Times New Roman"/>
          <w:sz w:val="28"/>
          <w:szCs w:val="28"/>
        </w:rPr>
        <w:lastRenderedPageBreak/>
        <w:t>на осуществление первичного воинского учета на территориях, где отсутствуют военные комиссариаты</w:t>
      </w:r>
      <w:r>
        <w:rPr>
          <w:rFonts w:ascii="Times New Roman" w:hAnsi="Times New Roman" w:cs="Times New Roman"/>
          <w:sz w:val="28"/>
          <w:szCs w:val="28"/>
        </w:rPr>
        <w:t>;</w:t>
      </w:r>
      <w:r w:rsidR="00044E0F" w:rsidRPr="00B44166">
        <w:rPr>
          <w:rFonts w:ascii="Times New Roman" w:hAnsi="Times New Roman" w:cs="Times New Roman"/>
          <w:sz w:val="28"/>
          <w:szCs w:val="28"/>
        </w:rPr>
        <w:t xml:space="preserve">   </w:t>
      </w:r>
    </w:p>
    <w:p w:rsidR="00B93200" w:rsidRDefault="00044E0F" w:rsidP="00B93200">
      <w:pPr>
        <w:pStyle w:val="ConsPlusNormal"/>
        <w:ind w:firstLine="709"/>
        <w:jc w:val="both"/>
        <w:rPr>
          <w:rFonts w:ascii="Times New Roman" w:hAnsi="Times New Roman" w:cs="Times New Roman"/>
          <w:sz w:val="28"/>
          <w:szCs w:val="28"/>
        </w:rPr>
      </w:pPr>
      <w:r w:rsidRPr="00B44166">
        <w:rPr>
          <w:rFonts w:ascii="Times New Roman" w:hAnsi="Times New Roman" w:cs="Times New Roman"/>
          <w:sz w:val="28"/>
          <w:szCs w:val="28"/>
        </w:rPr>
        <w:t xml:space="preserve"> </w:t>
      </w:r>
      <w:r w:rsidR="00B93200">
        <w:rPr>
          <w:rFonts w:ascii="Times New Roman" w:hAnsi="Times New Roman" w:cs="Times New Roman"/>
          <w:sz w:val="28"/>
          <w:szCs w:val="28"/>
        </w:rPr>
        <w:t xml:space="preserve"> </w:t>
      </w:r>
      <w:r w:rsidR="00B93200">
        <w:rPr>
          <w:rFonts w:ascii="Times New Roman" w:hAnsi="Times New Roman" w:cs="Times New Roman"/>
          <w:sz w:val="28"/>
          <w:szCs w:val="28"/>
        </w:rPr>
        <w:t xml:space="preserve">903 2 </w:t>
      </w:r>
      <w:r w:rsidR="00B93200" w:rsidRPr="00254AD5">
        <w:rPr>
          <w:rFonts w:ascii="Times New Roman" w:hAnsi="Times New Roman" w:cs="Times New Roman"/>
          <w:sz w:val="28"/>
          <w:szCs w:val="28"/>
        </w:rPr>
        <w:t xml:space="preserve">02 </w:t>
      </w:r>
      <w:r w:rsidR="00B93200">
        <w:rPr>
          <w:rFonts w:ascii="Times New Roman" w:hAnsi="Times New Roman" w:cs="Times New Roman"/>
          <w:sz w:val="28"/>
          <w:szCs w:val="28"/>
        </w:rPr>
        <w:t>25467</w:t>
      </w:r>
      <w:r w:rsidR="00B93200" w:rsidRPr="00254AD5">
        <w:rPr>
          <w:rFonts w:ascii="Times New Roman" w:hAnsi="Times New Roman" w:cs="Times New Roman"/>
          <w:sz w:val="28"/>
          <w:szCs w:val="28"/>
        </w:rPr>
        <w:t xml:space="preserve"> </w:t>
      </w:r>
      <w:r w:rsidR="00B93200">
        <w:rPr>
          <w:rFonts w:ascii="Times New Roman" w:hAnsi="Times New Roman" w:cs="Times New Roman"/>
          <w:sz w:val="28"/>
          <w:szCs w:val="28"/>
        </w:rPr>
        <w:t>13</w:t>
      </w:r>
      <w:r w:rsidR="00B93200" w:rsidRPr="00254AD5">
        <w:rPr>
          <w:rFonts w:ascii="Times New Roman" w:hAnsi="Times New Roman" w:cs="Times New Roman"/>
          <w:sz w:val="28"/>
          <w:szCs w:val="28"/>
        </w:rPr>
        <w:t xml:space="preserve"> 0000 150</w:t>
      </w:r>
      <w:r w:rsidR="00B93200">
        <w:rPr>
          <w:rFonts w:ascii="Times New Roman" w:hAnsi="Times New Roman" w:cs="Times New Roman"/>
          <w:sz w:val="28"/>
          <w:szCs w:val="28"/>
        </w:rPr>
        <w:t xml:space="preserve"> – субсидии на обеспечение развития </w:t>
      </w:r>
      <w:r w:rsidR="00B93200" w:rsidRPr="00234FED">
        <w:rPr>
          <w:rFonts w:ascii="Times New Roman" w:hAnsi="Times New Roman" w:cs="Times New Roman"/>
          <w:sz w:val="28"/>
          <w:szCs w:val="28"/>
        </w:rPr>
        <w:t>и укрепления материально-технической базы домов культуры в населенных пунктах с числом жителей до 50 тысяч человек</w:t>
      </w:r>
      <w:r w:rsidR="00B93200">
        <w:rPr>
          <w:rFonts w:ascii="Times New Roman" w:hAnsi="Times New Roman" w:cs="Times New Roman"/>
          <w:sz w:val="28"/>
          <w:szCs w:val="28"/>
        </w:rPr>
        <w:t>;</w:t>
      </w:r>
    </w:p>
    <w:p w:rsidR="00B93200" w:rsidRDefault="00B93200" w:rsidP="00B93200">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903 2 </w:t>
      </w:r>
      <w:r w:rsidRPr="00254AD5">
        <w:rPr>
          <w:rFonts w:ascii="Times New Roman" w:hAnsi="Times New Roman" w:cs="Times New Roman"/>
          <w:sz w:val="28"/>
          <w:szCs w:val="28"/>
        </w:rPr>
        <w:t xml:space="preserve">02 </w:t>
      </w:r>
      <w:r>
        <w:rPr>
          <w:rFonts w:ascii="Times New Roman" w:hAnsi="Times New Roman" w:cs="Times New Roman"/>
          <w:sz w:val="28"/>
          <w:szCs w:val="28"/>
        </w:rPr>
        <w:t>25555</w:t>
      </w:r>
      <w:r w:rsidRPr="00254AD5">
        <w:rPr>
          <w:rFonts w:ascii="Times New Roman" w:hAnsi="Times New Roman" w:cs="Times New Roman"/>
          <w:sz w:val="28"/>
          <w:szCs w:val="28"/>
        </w:rPr>
        <w:t xml:space="preserve"> </w:t>
      </w:r>
      <w:r>
        <w:rPr>
          <w:rFonts w:ascii="Times New Roman" w:hAnsi="Times New Roman" w:cs="Times New Roman"/>
          <w:sz w:val="28"/>
          <w:szCs w:val="28"/>
        </w:rPr>
        <w:t>13</w:t>
      </w:r>
      <w:r w:rsidRPr="00254AD5">
        <w:rPr>
          <w:rFonts w:ascii="Times New Roman" w:hAnsi="Times New Roman" w:cs="Times New Roman"/>
          <w:sz w:val="28"/>
          <w:szCs w:val="28"/>
        </w:rPr>
        <w:t xml:space="preserve"> 0000 150</w:t>
      </w:r>
      <w:r>
        <w:rPr>
          <w:rFonts w:ascii="Times New Roman" w:hAnsi="Times New Roman" w:cs="Times New Roman"/>
          <w:sz w:val="28"/>
          <w:szCs w:val="28"/>
        </w:rPr>
        <w:t xml:space="preserve"> - с</w:t>
      </w:r>
      <w:r w:rsidRPr="00234FED">
        <w:rPr>
          <w:rFonts w:ascii="Times New Roman" w:hAnsi="Times New Roman" w:cs="Times New Roman"/>
          <w:sz w:val="28"/>
          <w:szCs w:val="28"/>
        </w:rPr>
        <w:t>убсидии бюджетам городских поселений на реализацию программ формирования современной городской среды</w:t>
      </w:r>
      <w:r>
        <w:rPr>
          <w:rFonts w:ascii="Times New Roman" w:hAnsi="Times New Roman" w:cs="Times New Roman"/>
          <w:sz w:val="28"/>
          <w:szCs w:val="28"/>
        </w:rPr>
        <w:t>.</w:t>
      </w:r>
    </w:p>
    <w:p w:rsidR="00FD0D9A" w:rsidRDefault="00044E0F" w:rsidP="00FD0D9A">
      <w:pPr>
        <w:ind w:firstLine="851"/>
        <w:jc w:val="both"/>
        <w:rPr>
          <w:rFonts w:ascii="Times New Roman" w:hAnsi="Times New Roman" w:cs="Times New Roman"/>
          <w:sz w:val="28"/>
          <w:szCs w:val="28"/>
        </w:rPr>
      </w:pPr>
      <w:r w:rsidRPr="00B44166">
        <w:rPr>
          <w:rFonts w:ascii="Times New Roman" w:hAnsi="Times New Roman" w:cs="Times New Roman"/>
          <w:sz w:val="28"/>
          <w:szCs w:val="28"/>
        </w:rPr>
        <w:t xml:space="preserve">При отсутствии распределения безвозмездных поступлений, указанных в настоящем подпункте, прогнозный объем безвозмездных поступлений рассчитывается исходя из утвержденных объемов безвозмездных поступлений на год, предшествующий году планирования, с учетом общего объема расходов, предусмотренных на указанные цели проектом </w:t>
      </w:r>
      <w:r w:rsidR="00224FA3">
        <w:rPr>
          <w:rFonts w:ascii="Times New Roman" w:hAnsi="Times New Roman" w:cs="Times New Roman"/>
          <w:sz w:val="28"/>
          <w:szCs w:val="28"/>
        </w:rPr>
        <w:t xml:space="preserve">областного закона об областном </w:t>
      </w:r>
      <w:r w:rsidRPr="00B44166">
        <w:rPr>
          <w:rFonts w:ascii="Times New Roman" w:hAnsi="Times New Roman" w:cs="Times New Roman"/>
          <w:sz w:val="28"/>
          <w:szCs w:val="28"/>
        </w:rPr>
        <w:t>бюджете.</w:t>
      </w:r>
      <w:r w:rsidR="00FD0D9A" w:rsidRPr="00FD0D9A">
        <w:rPr>
          <w:rFonts w:ascii="Times New Roman" w:hAnsi="Times New Roman" w:cs="Times New Roman"/>
          <w:sz w:val="28"/>
          <w:szCs w:val="28"/>
        </w:rPr>
        <w:t xml:space="preserve"> </w:t>
      </w:r>
    </w:p>
    <w:p w:rsidR="00FD0D9A" w:rsidRDefault="004D01F5" w:rsidP="00FD0D9A">
      <w:pPr>
        <w:ind w:firstLine="851"/>
        <w:jc w:val="both"/>
        <w:rPr>
          <w:rFonts w:ascii="Times New Roman" w:hAnsi="Times New Roman" w:cs="Times New Roman"/>
          <w:sz w:val="28"/>
          <w:szCs w:val="28"/>
        </w:rPr>
      </w:pPr>
      <w:r>
        <w:rPr>
          <w:rFonts w:ascii="Times New Roman" w:hAnsi="Times New Roman" w:cs="Times New Roman"/>
          <w:sz w:val="28"/>
          <w:szCs w:val="28"/>
        </w:rPr>
        <w:t xml:space="preserve">4.2. </w:t>
      </w:r>
      <w:r w:rsidR="00FD0D9A" w:rsidRPr="00FD0D9A">
        <w:rPr>
          <w:rFonts w:ascii="Times New Roman" w:hAnsi="Times New Roman" w:cs="Times New Roman"/>
          <w:sz w:val="28"/>
          <w:szCs w:val="28"/>
        </w:rPr>
        <w:t>На очередной финансовый год и плановый период прогнозирование осуществляется на основании проекта о бюджете</w:t>
      </w:r>
      <w:r w:rsidR="00FD0D9A">
        <w:rPr>
          <w:rFonts w:ascii="Times New Roman" w:hAnsi="Times New Roman" w:cs="Times New Roman"/>
          <w:sz w:val="28"/>
          <w:szCs w:val="28"/>
        </w:rPr>
        <w:t xml:space="preserve"> муниципального района</w:t>
      </w:r>
      <w:r w:rsidR="00FD0D9A" w:rsidRPr="00FD0D9A">
        <w:rPr>
          <w:rFonts w:ascii="Times New Roman" w:hAnsi="Times New Roman" w:cs="Times New Roman"/>
          <w:sz w:val="28"/>
          <w:szCs w:val="28"/>
        </w:rPr>
        <w:t xml:space="preserve"> на очередной финансовый год и плановый период, пре</w:t>
      </w:r>
      <w:r w:rsidR="00FD0D9A">
        <w:rPr>
          <w:rFonts w:ascii="Times New Roman" w:hAnsi="Times New Roman" w:cs="Times New Roman"/>
          <w:sz w:val="28"/>
          <w:szCs w:val="28"/>
        </w:rPr>
        <w:t xml:space="preserve">дставленного для рассмотрения </w:t>
      </w:r>
      <w:r>
        <w:rPr>
          <w:rFonts w:ascii="Times New Roman" w:hAnsi="Times New Roman" w:cs="Times New Roman"/>
          <w:sz w:val="28"/>
          <w:szCs w:val="28"/>
        </w:rPr>
        <w:t>в</w:t>
      </w:r>
      <w:r w:rsidR="00FD0D9A">
        <w:rPr>
          <w:rFonts w:ascii="Times New Roman" w:hAnsi="Times New Roman" w:cs="Times New Roman"/>
          <w:sz w:val="28"/>
          <w:szCs w:val="28"/>
        </w:rPr>
        <w:t xml:space="preserve"> собрани</w:t>
      </w:r>
      <w:r>
        <w:rPr>
          <w:rFonts w:ascii="Times New Roman" w:hAnsi="Times New Roman" w:cs="Times New Roman"/>
          <w:sz w:val="28"/>
          <w:szCs w:val="28"/>
        </w:rPr>
        <w:t>е</w:t>
      </w:r>
      <w:r w:rsidR="00FD0D9A">
        <w:rPr>
          <w:rFonts w:ascii="Times New Roman" w:hAnsi="Times New Roman" w:cs="Times New Roman"/>
          <w:sz w:val="28"/>
          <w:szCs w:val="28"/>
        </w:rPr>
        <w:t xml:space="preserve"> депутатов</w:t>
      </w:r>
      <w:r w:rsidR="00FD0D9A" w:rsidRPr="00FD0D9A">
        <w:rPr>
          <w:rFonts w:ascii="Times New Roman" w:hAnsi="Times New Roman" w:cs="Times New Roman"/>
          <w:sz w:val="28"/>
          <w:szCs w:val="28"/>
        </w:rPr>
        <w:t xml:space="preserve">. На текущий финансовый год прогнозирование осуществляется исходя из утвержденного плана с учетом изменений в связи с принятием </w:t>
      </w:r>
      <w:r>
        <w:rPr>
          <w:rFonts w:ascii="Times New Roman" w:hAnsi="Times New Roman" w:cs="Times New Roman"/>
          <w:sz w:val="28"/>
          <w:szCs w:val="28"/>
        </w:rPr>
        <w:t>районных</w:t>
      </w:r>
      <w:r w:rsidR="00FD0D9A" w:rsidRPr="00FD0D9A">
        <w:rPr>
          <w:rFonts w:ascii="Times New Roman" w:hAnsi="Times New Roman" w:cs="Times New Roman"/>
          <w:sz w:val="28"/>
          <w:szCs w:val="28"/>
        </w:rPr>
        <w:t xml:space="preserve"> нормативных и ненормативных правовых актов, предусматривающих изменение суммы, предоставляемой из </w:t>
      </w:r>
      <w:r>
        <w:rPr>
          <w:rFonts w:ascii="Times New Roman" w:hAnsi="Times New Roman" w:cs="Times New Roman"/>
          <w:sz w:val="28"/>
          <w:szCs w:val="28"/>
        </w:rPr>
        <w:t>районного</w:t>
      </w:r>
      <w:r w:rsidR="00FD0D9A" w:rsidRPr="00FD0D9A">
        <w:rPr>
          <w:rFonts w:ascii="Times New Roman" w:hAnsi="Times New Roman" w:cs="Times New Roman"/>
          <w:sz w:val="28"/>
          <w:szCs w:val="28"/>
        </w:rPr>
        <w:t xml:space="preserve"> бюджета бюджету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Коношское</w:t>
      </w:r>
      <w:proofErr w:type="spellEnd"/>
      <w:r>
        <w:rPr>
          <w:rFonts w:ascii="Times New Roman" w:hAnsi="Times New Roman" w:cs="Times New Roman"/>
          <w:sz w:val="28"/>
          <w:szCs w:val="28"/>
        </w:rPr>
        <w:t xml:space="preserve">» </w:t>
      </w:r>
      <w:r w:rsidRPr="00EA7D90">
        <w:rPr>
          <w:rFonts w:ascii="Times New Roman" w:hAnsi="Times New Roman" w:cs="Times New Roman"/>
          <w:sz w:val="28"/>
          <w:szCs w:val="28"/>
        </w:rPr>
        <w:t>по следующим кодам классификации доходов бюджетов</w:t>
      </w:r>
      <w:r>
        <w:rPr>
          <w:rFonts w:ascii="Times New Roman" w:hAnsi="Times New Roman" w:cs="Times New Roman"/>
          <w:sz w:val="28"/>
          <w:szCs w:val="28"/>
        </w:rPr>
        <w:t>:</w:t>
      </w:r>
    </w:p>
    <w:p w:rsidR="00B93200" w:rsidRDefault="00B93200" w:rsidP="00B9320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903 </w:t>
      </w:r>
      <w:r w:rsidRPr="00254AD5">
        <w:rPr>
          <w:rFonts w:ascii="Times New Roman" w:hAnsi="Times New Roman" w:cs="Times New Roman"/>
          <w:sz w:val="28"/>
          <w:szCs w:val="28"/>
        </w:rPr>
        <w:t>2 02 15001</w:t>
      </w:r>
      <w:r>
        <w:rPr>
          <w:rFonts w:ascii="Times New Roman" w:hAnsi="Times New Roman" w:cs="Times New Roman"/>
          <w:sz w:val="28"/>
          <w:szCs w:val="28"/>
        </w:rPr>
        <w:t xml:space="preserve"> 13</w:t>
      </w:r>
      <w:r w:rsidRPr="00254AD5">
        <w:rPr>
          <w:rFonts w:ascii="Times New Roman" w:hAnsi="Times New Roman" w:cs="Times New Roman"/>
          <w:sz w:val="28"/>
          <w:szCs w:val="28"/>
        </w:rPr>
        <w:t xml:space="preserve"> 0000 150</w:t>
      </w:r>
      <w:r>
        <w:rPr>
          <w:rFonts w:ascii="Times New Roman" w:hAnsi="Times New Roman" w:cs="Times New Roman"/>
          <w:sz w:val="28"/>
          <w:szCs w:val="28"/>
        </w:rPr>
        <w:t xml:space="preserve"> - </w:t>
      </w:r>
      <w:r w:rsidRPr="00254AD5">
        <w:rPr>
          <w:rFonts w:ascii="Times New Roman" w:hAnsi="Times New Roman" w:cs="Times New Roman"/>
          <w:sz w:val="28"/>
          <w:szCs w:val="28"/>
        </w:rPr>
        <w:t xml:space="preserve">дотации бюджетам </w:t>
      </w:r>
      <w:r>
        <w:rPr>
          <w:rFonts w:ascii="Times New Roman" w:hAnsi="Times New Roman" w:cs="Times New Roman"/>
          <w:sz w:val="28"/>
          <w:szCs w:val="28"/>
        </w:rPr>
        <w:t xml:space="preserve">городских </w:t>
      </w:r>
      <w:proofErr w:type="gramStart"/>
      <w:r>
        <w:rPr>
          <w:rFonts w:ascii="Times New Roman" w:hAnsi="Times New Roman" w:cs="Times New Roman"/>
          <w:sz w:val="28"/>
          <w:szCs w:val="28"/>
        </w:rPr>
        <w:t>поселений</w:t>
      </w:r>
      <w:r w:rsidRPr="00254AD5">
        <w:rPr>
          <w:rFonts w:ascii="Times New Roman" w:hAnsi="Times New Roman" w:cs="Times New Roman"/>
          <w:sz w:val="28"/>
          <w:szCs w:val="28"/>
        </w:rPr>
        <w:t xml:space="preserve">  на</w:t>
      </w:r>
      <w:proofErr w:type="gramEnd"/>
      <w:r w:rsidRPr="00254AD5">
        <w:rPr>
          <w:rFonts w:ascii="Times New Roman" w:hAnsi="Times New Roman" w:cs="Times New Roman"/>
          <w:sz w:val="28"/>
          <w:szCs w:val="28"/>
        </w:rPr>
        <w:t xml:space="preserve"> выравн</w:t>
      </w:r>
      <w:r>
        <w:rPr>
          <w:rFonts w:ascii="Times New Roman" w:hAnsi="Times New Roman" w:cs="Times New Roman"/>
          <w:sz w:val="28"/>
          <w:szCs w:val="28"/>
        </w:rPr>
        <w:t>ивание бюджетной обеспеченности;</w:t>
      </w:r>
    </w:p>
    <w:p w:rsidR="00FD0D9A" w:rsidRDefault="00FD0D9A" w:rsidP="00FD0D9A">
      <w:pPr>
        <w:ind w:firstLine="851"/>
        <w:jc w:val="both"/>
        <w:rPr>
          <w:rFonts w:ascii="Times New Roman" w:hAnsi="Times New Roman" w:cs="Times New Roman"/>
          <w:sz w:val="28"/>
          <w:szCs w:val="28"/>
        </w:rPr>
      </w:pPr>
      <w:r>
        <w:rPr>
          <w:rFonts w:ascii="Times New Roman" w:hAnsi="Times New Roman" w:cs="Times New Roman"/>
          <w:sz w:val="28"/>
          <w:szCs w:val="28"/>
        </w:rPr>
        <w:t xml:space="preserve">903 2 </w:t>
      </w:r>
      <w:r w:rsidRPr="00254AD5">
        <w:rPr>
          <w:rFonts w:ascii="Times New Roman" w:hAnsi="Times New Roman" w:cs="Times New Roman"/>
          <w:sz w:val="28"/>
          <w:szCs w:val="28"/>
        </w:rPr>
        <w:t xml:space="preserve">02 30024 </w:t>
      </w:r>
      <w:r>
        <w:rPr>
          <w:rFonts w:ascii="Times New Roman" w:hAnsi="Times New Roman" w:cs="Times New Roman"/>
          <w:sz w:val="28"/>
          <w:szCs w:val="28"/>
        </w:rPr>
        <w:t>13</w:t>
      </w:r>
      <w:r w:rsidRPr="00254AD5">
        <w:rPr>
          <w:rFonts w:ascii="Times New Roman" w:hAnsi="Times New Roman" w:cs="Times New Roman"/>
          <w:sz w:val="28"/>
          <w:szCs w:val="28"/>
        </w:rPr>
        <w:t xml:space="preserve"> 0000 150</w:t>
      </w:r>
      <w:r>
        <w:rPr>
          <w:rFonts w:ascii="Times New Roman" w:hAnsi="Times New Roman" w:cs="Times New Roman"/>
          <w:sz w:val="28"/>
          <w:szCs w:val="28"/>
        </w:rPr>
        <w:t xml:space="preserve"> - </w:t>
      </w:r>
      <w:r w:rsidRPr="00254AD5">
        <w:rPr>
          <w:rFonts w:ascii="Times New Roman" w:hAnsi="Times New Roman" w:cs="Times New Roman"/>
          <w:sz w:val="28"/>
          <w:szCs w:val="28"/>
        </w:rPr>
        <w:t xml:space="preserve">субвенции бюджетам </w:t>
      </w:r>
      <w:r>
        <w:rPr>
          <w:rFonts w:ascii="Times New Roman" w:hAnsi="Times New Roman" w:cs="Times New Roman"/>
          <w:sz w:val="28"/>
          <w:szCs w:val="28"/>
        </w:rPr>
        <w:t>городских поселений</w:t>
      </w:r>
      <w:r w:rsidRPr="00254AD5">
        <w:rPr>
          <w:rFonts w:ascii="Times New Roman" w:hAnsi="Times New Roman" w:cs="Times New Roman"/>
          <w:sz w:val="28"/>
          <w:szCs w:val="28"/>
        </w:rPr>
        <w:t xml:space="preserve"> </w:t>
      </w:r>
      <w:proofErr w:type="gramStart"/>
      <w:r w:rsidRPr="00254AD5">
        <w:rPr>
          <w:rFonts w:ascii="Times New Roman" w:hAnsi="Times New Roman" w:cs="Times New Roman"/>
          <w:sz w:val="28"/>
          <w:szCs w:val="28"/>
        </w:rPr>
        <w:t>на</w:t>
      </w:r>
      <w:proofErr w:type="gramEnd"/>
      <w:r w:rsidRPr="00254AD5">
        <w:rPr>
          <w:rFonts w:ascii="Times New Roman" w:hAnsi="Times New Roman" w:cs="Times New Roman"/>
          <w:sz w:val="28"/>
          <w:szCs w:val="28"/>
        </w:rPr>
        <w:t xml:space="preserve"> </w:t>
      </w:r>
      <w:r w:rsidRPr="00B44166">
        <w:rPr>
          <w:rFonts w:ascii="Times New Roman" w:hAnsi="Times New Roman" w:cs="Times New Roman"/>
          <w:sz w:val="28"/>
          <w:szCs w:val="28"/>
        </w:rPr>
        <w:t>выполнение передаваемых полномочий</w:t>
      </w:r>
      <w:r>
        <w:rPr>
          <w:rFonts w:ascii="Times New Roman" w:hAnsi="Times New Roman" w:cs="Times New Roman"/>
          <w:sz w:val="28"/>
          <w:szCs w:val="28"/>
        </w:rPr>
        <w:t xml:space="preserve"> субъектов Российской Федерации;</w:t>
      </w:r>
      <w:r w:rsidRPr="00B44166">
        <w:rPr>
          <w:rFonts w:ascii="Times New Roman" w:hAnsi="Times New Roman" w:cs="Times New Roman"/>
          <w:sz w:val="28"/>
          <w:szCs w:val="28"/>
        </w:rPr>
        <w:t xml:space="preserve">     </w:t>
      </w:r>
    </w:p>
    <w:p w:rsidR="00FD0D9A" w:rsidRPr="00B44166" w:rsidRDefault="00FD0D9A" w:rsidP="00FD0D9A">
      <w:pPr>
        <w:ind w:firstLine="851"/>
        <w:jc w:val="both"/>
        <w:rPr>
          <w:rFonts w:ascii="Times New Roman" w:hAnsi="Times New Roman" w:cs="Times New Roman"/>
          <w:sz w:val="28"/>
          <w:szCs w:val="28"/>
        </w:rPr>
      </w:pPr>
      <w:r>
        <w:rPr>
          <w:rFonts w:ascii="Times New Roman" w:hAnsi="Times New Roman" w:cs="Times New Roman"/>
          <w:sz w:val="28"/>
          <w:szCs w:val="28"/>
        </w:rPr>
        <w:t xml:space="preserve">903 2 </w:t>
      </w:r>
      <w:r w:rsidRPr="00254AD5">
        <w:rPr>
          <w:rFonts w:ascii="Times New Roman" w:hAnsi="Times New Roman" w:cs="Times New Roman"/>
          <w:sz w:val="28"/>
          <w:szCs w:val="28"/>
        </w:rPr>
        <w:t>02 3</w:t>
      </w:r>
      <w:r>
        <w:rPr>
          <w:rFonts w:ascii="Times New Roman" w:hAnsi="Times New Roman" w:cs="Times New Roman"/>
          <w:sz w:val="28"/>
          <w:szCs w:val="28"/>
        </w:rPr>
        <w:t>9998</w:t>
      </w:r>
      <w:r w:rsidRPr="00254AD5">
        <w:rPr>
          <w:rFonts w:ascii="Times New Roman" w:hAnsi="Times New Roman" w:cs="Times New Roman"/>
          <w:sz w:val="28"/>
          <w:szCs w:val="28"/>
        </w:rPr>
        <w:t xml:space="preserve"> </w:t>
      </w:r>
      <w:r>
        <w:rPr>
          <w:rFonts w:ascii="Times New Roman" w:hAnsi="Times New Roman" w:cs="Times New Roman"/>
          <w:sz w:val="28"/>
          <w:szCs w:val="28"/>
        </w:rPr>
        <w:t>13</w:t>
      </w:r>
      <w:r w:rsidRPr="00254AD5">
        <w:rPr>
          <w:rFonts w:ascii="Times New Roman" w:hAnsi="Times New Roman" w:cs="Times New Roman"/>
          <w:sz w:val="28"/>
          <w:szCs w:val="28"/>
        </w:rPr>
        <w:t xml:space="preserve"> 0000 150</w:t>
      </w:r>
      <w:r>
        <w:rPr>
          <w:rFonts w:ascii="Times New Roman" w:hAnsi="Times New Roman" w:cs="Times New Roman"/>
          <w:sz w:val="28"/>
          <w:szCs w:val="28"/>
        </w:rPr>
        <w:t xml:space="preserve"> – единая субвенция бюджетам городских поселений</w:t>
      </w:r>
      <w:r w:rsidR="004D01F5">
        <w:rPr>
          <w:rFonts w:ascii="Times New Roman" w:hAnsi="Times New Roman" w:cs="Times New Roman"/>
          <w:sz w:val="28"/>
          <w:szCs w:val="28"/>
        </w:rPr>
        <w:t>;</w:t>
      </w:r>
      <w:r w:rsidRPr="00B44166">
        <w:rPr>
          <w:rFonts w:ascii="Times New Roman" w:hAnsi="Times New Roman" w:cs="Times New Roman"/>
          <w:sz w:val="28"/>
          <w:szCs w:val="28"/>
        </w:rPr>
        <w:t xml:space="preserve">                       </w:t>
      </w:r>
    </w:p>
    <w:p w:rsidR="00044E0F" w:rsidRDefault="004D01F5" w:rsidP="00044E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903 2 </w:t>
      </w:r>
      <w:r w:rsidRPr="00254AD5">
        <w:rPr>
          <w:rFonts w:ascii="Times New Roman" w:hAnsi="Times New Roman" w:cs="Times New Roman"/>
          <w:sz w:val="28"/>
          <w:szCs w:val="28"/>
        </w:rPr>
        <w:t xml:space="preserve">02 </w:t>
      </w:r>
      <w:r>
        <w:rPr>
          <w:rFonts w:ascii="Times New Roman" w:hAnsi="Times New Roman" w:cs="Times New Roman"/>
          <w:sz w:val="28"/>
          <w:szCs w:val="28"/>
        </w:rPr>
        <w:t>20216</w:t>
      </w:r>
      <w:r w:rsidRPr="00254AD5">
        <w:rPr>
          <w:rFonts w:ascii="Times New Roman" w:hAnsi="Times New Roman" w:cs="Times New Roman"/>
          <w:sz w:val="28"/>
          <w:szCs w:val="28"/>
        </w:rPr>
        <w:t xml:space="preserve"> </w:t>
      </w:r>
      <w:r>
        <w:rPr>
          <w:rFonts w:ascii="Times New Roman" w:hAnsi="Times New Roman" w:cs="Times New Roman"/>
          <w:sz w:val="28"/>
          <w:szCs w:val="28"/>
        </w:rPr>
        <w:t>13</w:t>
      </w:r>
      <w:r w:rsidRPr="00254AD5">
        <w:rPr>
          <w:rFonts w:ascii="Times New Roman" w:hAnsi="Times New Roman" w:cs="Times New Roman"/>
          <w:sz w:val="28"/>
          <w:szCs w:val="28"/>
        </w:rPr>
        <w:t xml:space="preserve"> 0000 150</w:t>
      </w:r>
      <w:r>
        <w:rPr>
          <w:rFonts w:ascii="Times New Roman" w:hAnsi="Times New Roman" w:cs="Times New Roman"/>
          <w:sz w:val="28"/>
          <w:szCs w:val="28"/>
        </w:rPr>
        <w:t xml:space="preserve"> - с</w:t>
      </w:r>
      <w:r w:rsidRPr="004D01F5">
        <w:rPr>
          <w:rFonts w:ascii="Times New Roman" w:hAnsi="Times New Roman" w:cs="Times New Roman"/>
          <w:sz w:val="28"/>
          <w:szCs w:val="28"/>
        </w:rPr>
        <w:t>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Pr>
          <w:rFonts w:ascii="Times New Roman" w:hAnsi="Times New Roman" w:cs="Times New Roman"/>
          <w:sz w:val="28"/>
          <w:szCs w:val="28"/>
        </w:rPr>
        <w:t>;</w:t>
      </w:r>
    </w:p>
    <w:p w:rsidR="00044E0F" w:rsidRDefault="004D01F5" w:rsidP="00B932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4E0F">
        <w:rPr>
          <w:rFonts w:ascii="Times New Roman" w:hAnsi="Times New Roman" w:cs="Times New Roman"/>
          <w:sz w:val="28"/>
          <w:szCs w:val="28"/>
        </w:rPr>
        <w:t>4</w:t>
      </w:r>
      <w:r w:rsidR="00044E0F" w:rsidRPr="00254AD5">
        <w:rPr>
          <w:rFonts w:ascii="Times New Roman" w:hAnsi="Times New Roman" w:cs="Times New Roman"/>
          <w:sz w:val="28"/>
          <w:szCs w:val="28"/>
        </w:rPr>
        <w:t>.</w:t>
      </w:r>
      <w:r w:rsidR="00B93200">
        <w:rPr>
          <w:rFonts w:ascii="Times New Roman" w:hAnsi="Times New Roman" w:cs="Times New Roman"/>
          <w:sz w:val="28"/>
          <w:szCs w:val="28"/>
        </w:rPr>
        <w:t>3</w:t>
      </w:r>
      <w:r w:rsidR="00044E0F" w:rsidRPr="00254AD5">
        <w:rPr>
          <w:rFonts w:ascii="Times New Roman" w:hAnsi="Times New Roman" w:cs="Times New Roman"/>
          <w:sz w:val="28"/>
          <w:szCs w:val="28"/>
        </w:rPr>
        <w:t xml:space="preserve">. Прогнозный объем поступлений доходов </w:t>
      </w:r>
      <w:r w:rsidR="00044E0F">
        <w:rPr>
          <w:rFonts w:ascii="Times New Roman" w:hAnsi="Times New Roman" w:cs="Times New Roman"/>
          <w:sz w:val="28"/>
          <w:szCs w:val="28"/>
        </w:rPr>
        <w:t xml:space="preserve">по нижеследующим </w:t>
      </w:r>
      <w:r w:rsidR="00044E0F" w:rsidRPr="00254AD5">
        <w:rPr>
          <w:rFonts w:ascii="Times New Roman" w:hAnsi="Times New Roman" w:cs="Times New Roman"/>
          <w:sz w:val="28"/>
          <w:szCs w:val="28"/>
        </w:rPr>
        <w:t>код</w:t>
      </w:r>
      <w:r w:rsidR="00044E0F">
        <w:rPr>
          <w:rFonts w:ascii="Times New Roman" w:hAnsi="Times New Roman" w:cs="Times New Roman"/>
          <w:sz w:val="28"/>
          <w:szCs w:val="28"/>
        </w:rPr>
        <w:t>ам</w:t>
      </w:r>
      <w:r w:rsidR="00044E0F" w:rsidRPr="00254AD5">
        <w:rPr>
          <w:rFonts w:ascii="Times New Roman" w:hAnsi="Times New Roman" w:cs="Times New Roman"/>
          <w:sz w:val="28"/>
          <w:szCs w:val="28"/>
        </w:rPr>
        <w:t xml:space="preserve"> классификации доходов бюджетов</w:t>
      </w:r>
      <w:r w:rsidR="00044E0F">
        <w:rPr>
          <w:rFonts w:ascii="Times New Roman" w:hAnsi="Times New Roman" w:cs="Times New Roman"/>
          <w:sz w:val="28"/>
          <w:szCs w:val="28"/>
        </w:rPr>
        <w:t>:</w:t>
      </w:r>
      <w:r w:rsidR="00044E0F" w:rsidRPr="00254AD5">
        <w:rPr>
          <w:rFonts w:ascii="Times New Roman" w:hAnsi="Times New Roman" w:cs="Times New Roman"/>
          <w:sz w:val="28"/>
          <w:szCs w:val="28"/>
        </w:rPr>
        <w:t xml:space="preserve"> </w:t>
      </w:r>
    </w:p>
    <w:p w:rsidR="00234FED" w:rsidRDefault="00044E0F"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w:t>
      </w:r>
      <w:r w:rsidR="00CC0E8A">
        <w:rPr>
          <w:rFonts w:ascii="Times New Roman" w:hAnsi="Times New Roman" w:cs="Times New Roman"/>
          <w:sz w:val="28"/>
          <w:szCs w:val="28"/>
        </w:rPr>
        <w:t>03</w:t>
      </w:r>
      <w:r w:rsidRPr="00254AD5">
        <w:rPr>
          <w:rFonts w:ascii="Times New Roman" w:hAnsi="Times New Roman" w:cs="Times New Roman"/>
          <w:sz w:val="28"/>
          <w:szCs w:val="28"/>
        </w:rPr>
        <w:t xml:space="preserve"> 2 02 49999 </w:t>
      </w:r>
      <w:r>
        <w:rPr>
          <w:rFonts w:ascii="Times New Roman" w:hAnsi="Times New Roman" w:cs="Times New Roman"/>
          <w:sz w:val="28"/>
          <w:szCs w:val="28"/>
        </w:rPr>
        <w:t>1</w:t>
      </w:r>
      <w:r w:rsidR="00CC0E8A">
        <w:rPr>
          <w:rFonts w:ascii="Times New Roman" w:hAnsi="Times New Roman" w:cs="Times New Roman"/>
          <w:sz w:val="28"/>
          <w:szCs w:val="28"/>
        </w:rPr>
        <w:t>3</w:t>
      </w:r>
      <w:r w:rsidRPr="00254AD5">
        <w:rPr>
          <w:rFonts w:ascii="Times New Roman" w:hAnsi="Times New Roman" w:cs="Times New Roman"/>
          <w:sz w:val="28"/>
          <w:szCs w:val="28"/>
        </w:rPr>
        <w:t xml:space="preserve"> 0000 </w:t>
      </w:r>
      <w:r>
        <w:rPr>
          <w:rFonts w:ascii="Times New Roman" w:hAnsi="Times New Roman" w:cs="Times New Roman"/>
          <w:sz w:val="28"/>
          <w:szCs w:val="28"/>
        </w:rPr>
        <w:t xml:space="preserve">150 - </w:t>
      </w:r>
      <w:r w:rsidRPr="00254AD5">
        <w:rPr>
          <w:rFonts w:ascii="Times New Roman" w:hAnsi="Times New Roman" w:cs="Times New Roman"/>
          <w:sz w:val="28"/>
          <w:szCs w:val="28"/>
        </w:rPr>
        <w:t xml:space="preserve">прочие межбюджетные трансферты, передаваемые бюджетам </w:t>
      </w:r>
      <w:r w:rsidR="00CC0E8A">
        <w:rPr>
          <w:rFonts w:ascii="Times New Roman" w:hAnsi="Times New Roman" w:cs="Times New Roman"/>
          <w:sz w:val="28"/>
          <w:szCs w:val="28"/>
        </w:rPr>
        <w:t>город</w:t>
      </w:r>
      <w:r>
        <w:rPr>
          <w:rFonts w:ascii="Times New Roman" w:hAnsi="Times New Roman" w:cs="Times New Roman"/>
          <w:sz w:val="28"/>
          <w:szCs w:val="28"/>
        </w:rPr>
        <w:t>ских поселений</w:t>
      </w:r>
      <w:r w:rsidR="00234FED">
        <w:rPr>
          <w:rFonts w:ascii="Times New Roman" w:hAnsi="Times New Roman" w:cs="Times New Roman"/>
          <w:sz w:val="28"/>
          <w:szCs w:val="28"/>
        </w:rPr>
        <w:t>;</w:t>
      </w:r>
    </w:p>
    <w:p w:rsidR="00234FED" w:rsidRDefault="00234FED"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903</w:t>
      </w:r>
      <w:r w:rsidRPr="00254AD5">
        <w:rPr>
          <w:rFonts w:ascii="Times New Roman" w:hAnsi="Times New Roman" w:cs="Times New Roman"/>
          <w:sz w:val="28"/>
          <w:szCs w:val="28"/>
        </w:rPr>
        <w:t xml:space="preserve"> 2 02 4</w:t>
      </w:r>
      <w:r>
        <w:rPr>
          <w:rFonts w:ascii="Times New Roman" w:hAnsi="Times New Roman" w:cs="Times New Roman"/>
          <w:sz w:val="28"/>
          <w:szCs w:val="28"/>
        </w:rPr>
        <w:t>0014</w:t>
      </w:r>
      <w:r w:rsidRPr="00254AD5">
        <w:rPr>
          <w:rFonts w:ascii="Times New Roman" w:hAnsi="Times New Roman" w:cs="Times New Roman"/>
          <w:sz w:val="28"/>
          <w:szCs w:val="28"/>
        </w:rPr>
        <w:t xml:space="preserve"> </w:t>
      </w:r>
      <w:r>
        <w:rPr>
          <w:rFonts w:ascii="Times New Roman" w:hAnsi="Times New Roman" w:cs="Times New Roman"/>
          <w:sz w:val="28"/>
          <w:szCs w:val="28"/>
        </w:rPr>
        <w:t>13</w:t>
      </w:r>
      <w:r w:rsidRPr="00254AD5">
        <w:rPr>
          <w:rFonts w:ascii="Times New Roman" w:hAnsi="Times New Roman" w:cs="Times New Roman"/>
          <w:sz w:val="28"/>
          <w:szCs w:val="28"/>
        </w:rPr>
        <w:t xml:space="preserve"> 0000 </w:t>
      </w:r>
      <w:r>
        <w:rPr>
          <w:rFonts w:ascii="Times New Roman" w:hAnsi="Times New Roman" w:cs="Times New Roman"/>
          <w:sz w:val="28"/>
          <w:szCs w:val="28"/>
        </w:rPr>
        <w:t xml:space="preserve">150 </w:t>
      </w:r>
      <w:r>
        <w:rPr>
          <w:rFonts w:ascii="Times New Roman" w:hAnsi="Times New Roman" w:cs="Times New Roman"/>
          <w:sz w:val="28"/>
          <w:szCs w:val="28"/>
        </w:rPr>
        <w:t>–</w:t>
      </w:r>
      <w:r w:rsidR="00044E0F" w:rsidRPr="00254AD5">
        <w:rPr>
          <w:rFonts w:ascii="Times New Roman" w:hAnsi="Times New Roman" w:cs="Times New Roman"/>
          <w:sz w:val="28"/>
          <w:szCs w:val="28"/>
        </w:rPr>
        <w:t xml:space="preserve"> </w:t>
      </w:r>
      <w:r>
        <w:rPr>
          <w:rFonts w:ascii="Times New Roman" w:hAnsi="Times New Roman" w:cs="Times New Roman"/>
          <w:sz w:val="28"/>
          <w:szCs w:val="28"/>
        </w:rPr>
        <w:t xml:space="preserve">межбюджетные </w:t>
      </w:r>
      <w:proofErr w:type="spellStart"/>
      <w:proofErr w:type="gramStart"/>
      <w:r>
        <w:rPr>
          <w:rFonts w:ascii="Times New Roman" w:hAnsi="Times New Roman" w:cs="Times New Roman"/>
          <w:sz w:val="28"/>
          <w:szCs w:val="28"/>
        </w:rPr>
        <w:t>трансферты,передаваемые</w:t>
      </w:r>
      <w:proofErr w:type="spellEnd"/>
      <w:proofErr w:type="gramEnd"/>
      <w:r>
        <w:rPr>
          <w:rFonts w:ascii="Times New Roman" w:hAnsi="Times New Roman" w:cs="Times New Roman"/>
          <w:sz w:val="28"/>
          <w:szCs w:val="28"/>
        </w:rPr>
        <w:t xml:space="preserve">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044E0F" w:rsidRPr="00CC0E8A" w:rsidRDefault="00234FED" w:rsidP="00044E0F">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w:t>
      </w:r>
      <w:r w:rsidR="00CC0E8A" w:rsidRPr="00CC0E8A">
        <w:rPr>
          <w:rFonts w:ascii="Times New Roman" w:hAnsi="Times New Roman" w:cs="Times New Roman"/>
          <w:sz w:val="28"/>
          <w:szCs w:val="28"/>
        </w:rPr>
        <w:t xml:space="preserve">рогнозирование поступления прочих межбюджетных трансфертов, передаваемых бюджетам субъектов Российской Федерации из </w:t>
      </w:r>
      <w:r w:rsidR="00CC0E8A">
        <w:rPr>
          <w:rFonts w:ascii="Times New Roman" w:hAnsi="Times New Roman" w:cs="Times New Roman"/>
          <w:sz w:val="28"/>
          <w:szCs w:val="28"/>
        </w:rPr>
        <w:t>районного</w:t>
      </w:r>
      <w:r w:rsidR="00CC0E8A" w:rsidRPr="00CC0E8A">
        <w:rPr>
          <w:rFonts w:ascii="Times New Roman" w:hAnsi="Times New Roman" w:cs="Times New Roman"/>
          <w:sz w:val="28"/>
          <w:szCs w:val="28"/>
        </w:rPr>
        <w:t xml:space="preserve"> бюджета, осуществляется на основании </w:t>
      </w:r>
      <w:r w:rsidR="00CC0E8A">
        <w:rPr>
          <w:rFonts w:ascii="Times New Roman" w:hAnsi="Times New Roman" w:cs="Times New Roman"/>
          <w:sz w:val="28"/>
          <w:szCs w:val="28"/>
        </w:rPr>
        <w:t>районных</w:t>
      </w:r>
      <w:r w:rsidR="00CC0E8A" w:rsidRPr="00CC0E8A">
        <w:rPr>
          <w:rFonts w:ascii="Times New Roman" w:hAnsi="Times New Roman" w:cs="Times New Roman"/>
          <w:sz w:val="28"/>
          <w:szCs w:val="28"/>
        </w:rPr>
        <w:t xml:space="preserve"> нормативных и ненормативных правовых актов, предусматривающих предоставление из </w:t>
      </w:r>
      <w:r w:rsidR="00CC0E8A">
        <w:rPr>
          <w:rFonts w:ascii="Times New Roman" w:hAnsi="Times New Roman" w:cs="Times New Roman"/>
          <w:sz w:val="28"/>
          <w:szCs w:val="28"/>
        </w:rPr>
        <w:lastRenderedPageBreak/>
        <w:t>районного</w:t>
      </w:r>
      <w:r w:rsidR="00CC0E8A" w:rsidRPr="00CC0E8A">
        <w:rPr>
          <w:rFonts w:ascii="Times New Roman" w:hAnsi="Times New Roman" w:cs="Times New Roman"/>
          <w:sz w:val="28"/>
          <w:szCs w:val="28"/>
        </w:rPr>
        <w:t xml:space="preserve"> бюджета указанных межбюджетных трансфертов бюджету </w:t>
      </w:r>
      <w:r w:rsidR="00CC0E8A">
        <w:rPr>
          <w:rFonts w:ascii="Times New Roman" w:hAnsi="Times New Roman" w:cs="Times New Roman"/>
          <w:sz w:val="28"/>
          <w:szCs w:val="28"/>
        </w:rPr>
        <w:t>муниципального образования «</w:t>
      </w:r>
      <w:proofErr w:type="spellStart"/>
      <w:r w:rsidR="00CC0E8A">
        <w:rPr>
          <w:rFonts w:ascii="Times New Roman" w:hAnsi="Times New Roman" w:cs="Times New Roman"/>
          <w:sz w:val="28"/>
          <w:szCs w:val="28"/>
        </w:rPr>
        <w:t>Коношское</w:t>
      </w:r>
      <w:proofErr w:type="spellEnd"/>
      <w:r w:rsidR="00CC0E8A">
        <w:rPr>
          <w:rFonts w:ascii="Times New Roman" w:hAnsi="Times New Roman" w:cs="Times New Roman"/>
          <w:sz w:val="28"/>
          <w:szCs w:val="28"/>
        </w:rPr>
        <w:t>»</w:t>
      </w:r>
      <w:r w:rsidR="00CC0E8A" w:rsidRPr="00CC0E8A">
        <w:rPr>
          <w:rFonts w:ascii="Times New Roman" w:hAnsi="Times New Roman" w:cs="Times New Roman"/>
          <w:sz w:val="28"/>
          <w:szCs w:val="28"/>
        </w:rPr>
        <w:t>.</w:t>
      </w:r>
    </w:p>
    <w:p w:rsidR="00044E0F" w:rsidRPr="00254AD5" w:rsidRDefault="00044E0F" w:rsidP="000E6718">
      <w:pPr>
        <w:ind w:firstLine="851"/>
        <w:jc w:val="both"/>
        <w:rPr>
          <w:rFonts w:ascii="Times New Roman" w:hAnsi="Times New Roman" w:cs="Times New Roman"/>
          <w:sz w:val="28"/>
          <w:szCs w:val="28"/>
        </w:rPr>
      </w:pPr>
      <w:r>
        <w:rPr>
          <w:rFonts w:ascii="Times New Roman" w:hAnsi="Times New Roman" w:cs="Times New Roman"/>
          <w:sz w:val="28"/>
          <w:szCs w:val="28"/>
        </w:rPr>
        <w:t>4</w:t>
      </w:r>
      <w:r w:rsidRPr="00254AD5">
        <w:rPr>
          <w:rFonts w:ascii="Times New Roman" w:hAnsi="Times New Roman" w:cs="Times New Roman"/>
          <w:sz w:val="28"/>
          <w:szCs w:val="28"/>
        </w:rPr>
        <w:t>.3. Прогнозный объем безвозмездных поступлений в бюджет</w:t>
      </w:r>
      <w:r w:rsidR="000E6718">
        <w:rPr>
          <w:rFonts w:ascii="Times New Roman" w:hAnsi="Times New Roman" w:cs="Times New Roman"/>
          <w:sz w:val="28"/>
          <w:szCs w:val="28"/>
        </w:rPr>
        <w:t xml:space="preserve"> - </w:t>
      </w:r>
      <w:r w:rsidRPr="00254AD5">
        <w:rPr>
          <w:rFonts w:ascii="Times New Roman" w:hAnsi="Times New Roman" w:cs="Times New Roman"/>
          <w:sz w:val="28"/>
          <w:szCs w:val="28"/>
        </w:rPr>
        <w:t xml:space="preserve"> </w:t>
      </w:r>
      <w:r w:rsidR="000E6718">
        <w:rPr>
          <w:rFonts w:ascii="Times New Roman" w:hAnsi="Times New Roman" w:cs="Times New Roman"/>
          <w:sz w:val="28"/>
          <w:szCs w:val="28"/>
        </w:rPr>
        <w:t>используется</w:t>
      </w:r>
      <w:r w:rsidRPr="00254AD5">
        <w:rPr>
          <w:rFonts w:ascii="Times New Roman" w:hAnsi="Times New Roman" w:cs="Times New Roman"/>
          <w:sz w:val="28"/>
          <w:szCs w:val="28"/>
        </w:rPr>
        <w:t xml:space="preserve"> </w:t>
      </w:r>
      <w:r w:rsidR="000E6718" w:rsidRPr="000E6718">
        <w:rPr>
          <w:rFonts w:ascii="Times New Roman" w:hAnsi="Times New Roman" w:cs="Times New Roman"/>
          <w:sz w:val="28"/>
          <w:szCs w:val="28"/>
        </w:rPr>
        <w:t xml:space="preserve">иной метод прогнозирования: ввиду несистематичности и непредсказуемости объема их образования прогнозируемый объем поступлений по данным кодам дохода равняется «0» и корректируется исходя из фактического объема поступлений на последнюю отчетную дату текущего финансового года. В процессе исполнения бюджета </w:t>
      </w:r>
      <w:r w:rsidR="000E6718">
        <w:rPr>
          <w:rFonts w:ascii="Times New Roman" w:hAnsi="Times New Roman" w:cs="Times New Roman"/>
          <w:sz w:val="28"/>
          <w:szCs w:val="28"/>
        </w:rPr>
        <w:t>муниципального образования «</w:t>
      </w:r>
      <w:proofErr w:type="spellStart"/>
      <w:r w:rsidR="000E6718">
        <w:rPr>
          <w:rFonts w:ascii="Times New Roman" w:hAnsi="Times New Roman" w:cs="Times New Roman"/>
          <w:sz w:val="28"/>
          <w:szCs w:val="28"/>
        </w:rPr>
        <w:t>Коношское</w:t>
      </w:r>
      <w:proofErr w:type="spellEnd"/>
      <w:r w:rsidR="000E6718">
        <w:rPr>
          <w:rFonts w:ascii="Times New Roman" w:hAnsi="Times New Roman" w:cs="Times New Roman"/>
          <w:sz w:val="28"/>
          <w:szCs w:val="28"/>
        </w:rPr>
        <w:t>»</w:t>
      </w:r>
      <w:r w:rsidR="000E6718" w:rsidRPr="000E6718">
        <w:rPr>
          <w:rFonts w:ascii="Times New Roman" w:hAnsi="Times New Roman" w:cs="Times New Roman"/>
          <w:sz w:val="28"/>
          <w:szCs w:val="28"/>
        </w:rPr>
        <w:t xml:space="preserve">, при внесении изменений в утвержденные параметры бюджета </w:t>
      </w:r>
      <w:r w:rsidR="000E6718">
        <w:rPr>
          <w:rFonts w:ascii="Times New Roman" w:hAnsi="Times New Roman" w:cs="Times New Roman"/>
          <w:sz w:val="28"/>
          <w:szCs w:val="28"/>
        </w:rPr>
        <w:t>муниципального образования «</w:t>
      </w:r>
      <w:proofErr w:type="spellStart"/>
      <w:r w:rsidR="000E6718">
        <w:rPr>
          <w:rFonts w:ascii="Times New Roman" w:hAnsi="Times New Roman" w:cs="Times New Roman"/>
          <w:sz w:val="28"/>
          <w:szCs w:val="28"/>
        </w:rPr>
        <w:t>Коношское</w:t>
      </w:r>
      <w:proofErr w:type="spellEnd"/>
      <w:r w:rsidR="000E6718">
        <w:rPr>
          <w:rFonts w:ascii="Times New Roman" w:hAnsi="Times New Roman" w:cs="Times New Roman"/>
          <w:sz w:val="28"/>
          <w:szCs w:val="28"/>
        </w:rPr>
        <w:t>»</w:t>
      </w:r>
      <w:r w:rsidR="000E6718" w:rsidRPr="000E6718">
        <w:rPr>
          <w:rFonts w:ascii="Times New Roman" w:hAnsi="Times New Roman" w:cs="Times New Roman"/>
          <w:sz w:val="28"/>
          <w:szCs w:val="28"/>
        </w:rPr>
        <w:t xml:space="preserve"> возможно установление плановых назначений с учетом фактического поступления в бюджет </w:t>
      </w:r>
      <w:r w:rsidR="000E6718">
        <w:rPr>
          <w:rFonts w:ascii="Times New Roman" w:hAnsi="Times New Roman" w:cs="Times New Roman"/>
          <w:sz w:val="28"/>
          <w:szCs w:val="28"/>
        </w:rPr>
        <w:t>муниципального образования</w:t>
      </w:r>
      <w:r w:rsidR="000E6718" w:rsidRPr="000E6718">
        <w:rPr>
          <w:rFonts w:ascii="Times New Roman" w:hAnsi="Times New Roman" w:cs="Times New Roman"/>
          <w:sz w:val="28"/>
          <w:szCs w:val="28"/>
        </w:rPr>
        <w:t xml:space="preserve"> доходов от возврата остатков субсидий прошлых</w:t>
      </w:r>
      <w:r w:rsidR="000E6718">
        <w:rPr>
          <w:rFonts w:ascii="Times New Roman" w:hAnsi="Times New Roman" w:cs="Times New Roman"/>
          <w:sz w:val="28"/>
          <w:szCs w:val="28"/>
        </w:rPr>
        <w:t xml:space="preserve"> лет, безвозмездных поступлений, </w:t>
      </w:r>
      <w:r w:rsidRPr="00254AD5">
        <w:rPr>
          <w:rFonts w:ascii="Times New Roman" w:hAnsi="Times New Roman" w:cs="Times New Roman"/>
          <w:sz w:val="28"/>
          <w:szCs w:val="28"/>
        </w:rPr>
        <w:t>по следующ</w:t>
      </w:r>
      <w:r w:rsidR="00671E62">
        <w:rPr>
          <w:rFonts w:ascii="Times New Roman" w:hAnsi="Times New Roman" w:cs="Times New Roman"/>
          <w:sz w:val="28"/>
          <w:szCs w:val="28"/>
        </w:rPr>
        <w:t>ему</w:t>
      </w:r>
      <w:r w:rsidRPr="00254AD5">
        <w:rPr>
          <w:rFonts w:ascii="Times New Roman" w:hAnsi="Times New Roman" w:cs="Times New Roman"/>
          <w:sz w:val="28"/>
          <w:szCs w:val="28"/>
        </w:rPr>
        <w:t xml:space="preserve"> код</w:t>
      </w:r>
      <w:r w:rsidR="00671E62">
        <w:rPr>
          <w:rFonts w:ascii="Times New Roman" w:hAnsi="Times New Roman" w:cs="Times New Roman"/>
          <w:sz w:val="28"/>
          <w:szCs w:val="28"/>
        </w:rPr>
        <w:t>у</w:t>
      </w:r>
      <w:r w:rsidRPr="00254AD5">
        <w:rPr>
          <w:rFonts w:ascii="Times New Roman" w:hAnsi="Times New Roman" w:cs="Times New Roman"/>
          <w:sz w:val="28"/>
          <w:szCs w:val="28"/>
        </w:rPr>
        <w:t xml:space="preserve"> классификации доходов бюджетов:</w:t>
      </w:r>
    </w:p>
    <w:p w:rsidR="00044E0F" w:rsidRPr="00254AD5" w:rsidRDefault="00044E0F" w:rsidP="00044E0F">
      <w:pPr>
        <w:pStyle w:val="ConsPlusNormal"/>
        <w:ind w:firstLine="851"/>
        <w:jc w:val="both"/>
        <w:rPr>
          <w:rFonts w:ascii="Times New Roman" w:hAnsi="Times New Roman" w:cs="Times New Roman"/>
          <w:sz w:val="28"/>
          <w:szCs w:val="28"/>
        </w:rPr>
      </w:pPr>
      <w:proofErr w:type="gramStart"/>
      <w:r>
        <w:rPr>
          <w:rFonts w:ascii="Times New Roman" w:hAnsi="Times New Roman" w:cs="Times New Roman"/>
          <w:sz w:val="28"/>
          <w:szCs w:val="28"/>
        </w:rPr>
        <w:t>9</w:t>
      </w:r>
      <w:r w:rsidR="000E6718">
        <w:rPr>
          <w:rFonts w:ascii="Times New Roman" w:hAnsi="Times New Roman" w:cs="Times New Roman"/>
          <w:sz w:val="28"/>
          <w:szCs w:val="28"/>
        </w:rPr>
        <w:t>03</w:t>
      </w:r>
      <w:r>
        <w:rPr>
          <w:rFonts w:ascii="Times New Roman" w:hAnsi="Times New Roman" w:cs="Times New Roman"/>
          <w:sz w:val="28"/>
          <w:szCs w:val="28"/>
        </w:rPr>
        <w:t xml:space="preserve"> </w:t>
      </w:r>
      <w:r w:rsidRPr="00254AD5">
        <w:rPr>
          <w:rFonts w:ascii="Times New Roman" w:hAnsi="Times New Roman" w:cs="Times New Roman"/>
          <w:sz w:val="28"/>
          <w:szCs w:val="28"/>
        </w:rPr>
        <w:t xml:space="preserve"> 2</w:t>
      </w:r>
      <w:proofErr w:type="gramEnd"/>
      <w:r w:rsidRPr="00254AD5">
        <w:rPr>
          <w:rFonts w:ascii="Times New Roman" w:hAnsi="Times New Roman" w:cs="Times New Roman"/>
          <w:sz w:val="28"/>
          <w:szCs w:val="28"/>
        </w:rPr>
        <w:t xml:space="preserve"> 19 </w:t>
      </w:r>
      <w:r w:rsidR="000E6718">
        <w:rPr>
          <w:rFonts w:ascii="Times New Roman" w:hAnsi="Times New Roman" w:cs="Times New Roman"/>
          <w:sz w:val="28"/>
          <w:szCs w:val="28"/>
        </w:rPr>
        <w:t>600</w:t>
      </w:r>
      <w:r w:rsidRPr="00254AD5">
        <w:rPr>
          <w:rFonts w:ascii="Times New Roman" w:hAnsi="Times New Roman" w:cs="Times New Roman"/>
          <w:sz w:val="28"/>
          <w:szCs w:val="28"/>
        </w:rPr>
        <w:t xml:space="preserve">10 </w:t>
      </w:r>
      <w:r>
        <w:rPr>
          <w:rFonts w:ascii="Times New Roman" w:hAnsi="Times New Roman" w:cs="Times New Roman"/>
          <w:sz w:val="28"/>
          <w:szCs w:val="28"/>
        </w:rPr>
        <w:t>1</w:t>
      </w:r>
      <w:r w:rsidR="000E6718">
        <w:rPr>
          <w:rFonts w:ascii="Times New Roman" w:hAnsi="Times New Roman" w:cs="Times New Roman"/>
          <w:sz w:val="28"/>
          <w:szCs w:val="28"/>
        </w:rPr>
        <w:t>3</w:t>
      </w:r>
      <w:r>
        <w:rPr>
          <w:rFonts w:ascii="Times New Roman" w:hAnsi="Times New Roman" w:cs="Times New Roman"/>
          <w:sz w:val="28"/>
          <w:szCs w:val="28"/>
        </w:rPr>
        <w:t xml:space="preserve"> 0000 150 - </w:t>
      </w:r>
      <w:r w:rsidRPr="00254AD5">
        <w:rPr>
          <w:rFonts w:ascii="Times New Roman" w:hAnsi="Times New Roman" w:cs="Times New Roman"/>
          <w:sz w:val="28"/>
          <w:szCs w:val="28"/>
        </w:rPr>
        <w:t xml:space="preserve"> возврат </w:t>
      </w:r>
      <w:r w:rsidR="000E6718">
        <w:rPr>
          <w:rFonts w:ascii="Times New Roman" w:hAnsi="Times New Roman" w:cs="Times New Roman"/>
          <w:sz w:val="28"/>
          <w:szCs w:val="28"/>
        </w:rPr>
        <w:t xml:space="preserve">прочих </w:t>
      </w:r>
      <w:r w:rsidRPr="00254AD5">
        <w:rPr>
          <w:rFonts w:ascii="Times New Roman" w:hAnsi="Times New Roman" w:cs="Times New Roman"/>
          <w:sz w:val="28"/>
          <w:szCs w:val="28"/>
        </w:rPr>
        <w:t xml:space="preserve">остатков субсидий, субвенций и иных межбюджетных трансфертов, имеющих целевое назначение, прошлых лет из бюджетов </w:t>
      </w:r>
      <w:r w:rsidR="000E6718">
        <w:rPr>
          <w:rFonts w:ascii="Times New Roman" w:hAnsi="Times New Roman" w:cs="Times New Roman"/>
          <w:sz w:val="28"/>
          <w:szCs w:val="28"/>
        </w:rPr>
        <w:t>город</w:t>
      </w:r>
      <w:r>
        <w:rPr>
          <w:rFonts w:ascii="Times New Roman" w:hAnsi="Times New Roman" w:cs="Times New Roman"/>
          <w:sz w:val="28"/>
          <w:szCs w:val="28"/>
        </w:rPr>
        <w:t>ских поселений.</w:t>
      </w:r>
    </w:p>
    <w:p w:rsidR="00044E0F" w:rsidRPr="00FC5068" w:rsidRDefault="00044E0F" w:rsidP="00044E0F">
      <w:pPr>
        <w:ind w:firstLine="851"/>
        <w:jc w:val="both"/>
        <w:rPr>
          <w:rFonts w:ascii="Times New Roman" w:hAnsi="Times New Roman" w:cs="Times New Roman"/>
          <w:sz w:val="28"/>
          <w:szCs w:val="28"/>
        </w:rPr>
      </w:pPr>
      <w:r w:rsidRPr="00FC5068">
        <w:rPr>
          <w:rFonts w:ascii="Times New Roman" w:hAnsi="Times New Roman" w:cs="Times New Roman"/>
          <w:sz w:val="28"/>
          <w:szCs w:val="28"/>
        </w:rPr>
        <w:t xml:space="preserve">5. К непрогнозируемым доходам, администрируемым </w:t>
      </w:r>
      <w:r w:rsidRPr="00FC5068">
        <w:rPr>
          <w:rFonts w:ascii="Times New Roman" w:hAnsi="Times New Roman" w:cs="Times New Roman"/>
          <w:bCs/>
          <w:sz w:val="28"/>
          <w:szCs w:val="28"/>
        </w:rPr>
        <w:t xml:space="preserve">администрацией </w:t>
      </w:r>
      <w:r w:rsidR="00C22095">
        <w:rPr>
          <w:rFonts w:ascii="Times New Roman" w:hAnsi="Times New Roman" w:cs="Times New Roman"/>
          <w:bCs/>
          <w:sz w:val="28"/>
          <w:szCs w:val="28"/>
        </w:rPr>
        <w:t>муниципального образования «</w:t>
      </w:r>
      <w:proofErr w:type="spellStart"/>
      <w:r w:rsidR="00C22095">
        <w:rPr>
          <w:rFonts w:ascii="Times New Roman" w:hAnsi="Times New Roman" w:cs="Times New Roman"/>
          <w:bCs/>
          <w:sz w:val="28"/>
          <w:szCs w:val="28"/>
        </w:rPr>
        <w:t>Коношское</w:t>
      </w:r>
      <w:proofErr w:type="spellEnd"/>
      <w:r w:rsidR="00C22095">
        <w:rPr>
          <w:rFonts w:ascii="Times New Roman" w:hAnsi="Times New Roman" w:cs="Times New Roman"/>
          <w:bCs/>
          <w:sz w:val="28"/>
          <w:szCs w:val="28"/>
        </w:rPr>
        <w:t>»</w:t>
      </w:r>
      <w:r w:rsidRPr="00FC5068">
        <w:rPr>
          <w:rFonts w:ascii="Times New Roman" w:hAnsi="Times New Roman" w:cs="Times New Roman"/>
          <w:sz w:val="28"/>
          <w:szCs w:val="28"/>
        </w:rPr>
        <w:t>, которые носят заявительный и (или) нерегулярный характер, относятся:</w:t>
      </w:r>
    </w:p>
    <w:p w:rsidR="00044E0F" w:rsidRPr="00FC5068" w:rsidRDefault="00044E0F" w:rsidP="00044E0F">
      <w:pPr>
        <w:ind w:firstLine="851"/>
        <w:jc w:val="both"/>
        <w:rPr>
          <w:rFonts w:ascii="Times New Roman" w:hAnsi="Times New Roman" w:cs="Times New Roman"/>
          <w:sz w:val="28"/>
          <w:szCs w:val="28"/>
        </w:rPr>
      </w:pPr>
      <w:proofErr w:type="gramStart"/>
      <w:r w:rsidRPr="00FC5068">
        <w:rPr>
          <w:rFonts w:ascii="Times New Roman" w:hAnsi="Times New Roman" w:cs="Times New Roman"/>
          <w:sz w:val="28"/>
          <w:szCs w:val="28"/>
        </w:rPr>
        <w:t>доход</w:t>
      </w:r>
      <w:proofErr w:type="gramEnd"/>
      <w:r w:rsidRPr="00FC5068">
        <w:rPr>
          <w:rFonts w:ascii="Times New Roman" w:hAnsi="Times New Roman" w:cs="Times New Roman"/>
          <w:sz w:val="28"/>
          <w:szCs w:val="28"/>
        </w:rPr>
        <w:t xml:space="preserve"> от возврата дебиторской задолженности прошлых лет по компенсации затрат местного бюджета и иные компенсации затрат местного бюджета в пределах компетенции </w:t>
      </w:r>
      <w:r w:rsidRPr="00FC5068">
        <w:rPr>
          <w:rFonts w:ascii="Times New Roman" w:hAnsi="Times New Roman" w:cs="Times New Roman"/>
          <w:bCs/>
          <w:sz w:val="28"/>
          <w:szCs w:val="28"/>
        </w:rPr>
        <w:t xml:space="preserve">управления по централизованному бухгалтерскому учету и отчетности бюджетных учреждений и органов местного самоуправления </w:t>
      </w:r>
      <w:r w:rsidRPr="00FC5068">
        <w:rPr>
          <w:rFonts w:ascii="Times New Roman" w:hAnsi="Times New Roman" w:cs="Times New Roman"/>
          <w:sz w:val="28"/>
          <w:szCs w:val="28"/>
        </w:rPr>
        <w:t>(бухгалтерии администрации), возмещение затрат местного бюджета, в том числе по кодам:</w:t>
      </w:r>
    </w:p>
    <w:p w:rsidR="00044E0F" w:rsidRPr="00FC5068" w:rsidRDefault="00044E0F" w:rsidP="00044E0F">
      <w:pPr>
        <w:ind w:firstLine="851"/>
        <w:jc w:val="both"/>
        <w:rPr>
          <w:rFonts w:ascii="Times New Roman" w:hAnsi="Times New Roman" w:cs="Times New Roman"/>
          <w:sz w:val="28"/>
          <w:szCs w:val="28"/>
        </w:rPr>
      </w:pPr>
      <w:r w:rsidRPr="00FC5068">
        <w:rPr>
          <w:rFonts w:ascii="Times New Roman" w:hAnsi="Times New Roman" w:cs="Times New Roman"/>
          <w:sz w:val="28"/>
          <w:szCs w:val="28"/>
        </w:rPr>
        <w:t>9</w:t>
      </w:r>
      <w:r w:rsidR="00C22095">
        <w:rPr>
          <w:rFonts w:ascii="Times New Roman" w:hAnsi="Times New Roman" w:cs="Times New Roman"/>
          <w:sz w:val="28"/>
          <w:szCs w:val="28"/>
        </w:rPr>
        <w:t>03 1 13 02995 13</w:t>
      </w:r>
      <w:r w:rsidRPr="00FC5068">
        <w:rPr>
          <w:rFonts w:ascii="Times New Roman" w:hAnsi="Times New Roman" w:cs="Times New Roman"/>
          <w:sz w:val="28"/>
          <w:szCs w:val="28"/>
        </w:rPr>
        <w:t xml:space="preserve"> 0000 130 «Прочие доходы от компенсации затрат бюджетов </w:t>
      </w:r>
      <w:r w:rsidR="00C22095">
        <w:rPr>
          <w:rFonts w:ascii="Times New Roman" w:hAnsi="Times New Roman" w:cs="Times New Roman"/>
          <w:sz w:val="28"/>
          <w:szCs w:val="28"/>
        </w:rPr>
        <w:t>город</w:t>
      </w:r>
      <w:r w:rsidRPr="00FC5068">
        <w:rPr>
          <w:rFonts w:ascii="Times New Roman" w:hAnsi="Times New Roman" w:cs="Times New Roman"/>
          <w:sz w:val="28"/>
          <w:szCs w:val="28"/>
        </w:rPr>
        <w:t>ских поселений».</w:t>
      </w:r>
    </w:p>
    <w:p w:rsidR="00044E0F" w:rsidRPr="00912A21" w:rsidRDefault="00044E0F" w:rsidP="00044E0F">
      <w:pPr>
        <w:ind w:firstLine="851"/>
        <w:jc w:val="both"/>
        <w:rPr>
          <w:rFonts w:ascii="Times New Roman" w:hAnsi="Times New Roman" w:cs="Times New Roman"/>
          <w:sz w:val="28"/>
          <w:szCs w:val="28"/>
        </w:rPr>
      </w:pPr>
      <w:r w:rsidRPr="00912A21">
        <w:rPr>
          <w:rFonts w:ascii="Times New Roman" w:hAnsi="Times New Roman" w:cs="Times New Roman"/>
          <w:sz w:val="28"/>
          <w:szCs w:val="28"/>
        </w:rPr>
        <w:t>В части дебиторской задолженности прошлых лет, в соответствии с актами взаиморасчетов с дебиторами.</w:t>
      </w:r>
    </w:p>
    <w:p w:rsidR="00044E0F" w:rsidRDefault="00044E0F" w:rsidP="00044E0F">
      <w:pPr>
        <w:ind w:firstLine="851"/>
        <w:jc w:val="both"/>
        <w:rPr>
          <w:rFonts w:ascii="Times New Roman" w:hAnsi="Times New Roman" w:cs="Times New Roman"/>
          <w:sz w:val="28"/>
          <w:szCs w:val="28"/>
        </w:rPr>
      </w:pPr>
      <w:r w:rsidRPr="00912A21">
        <w:rPr>
          <w:rFonts w:ascii="Times New Roman" w:hAnsi="Times New Roman" w:cs="Times New Roman"/>
          <w:sz w:val="28"/>
          <w:szCs w:val="28"/>
        </w:rPr>
        <w:t>Платежи имеют н</w:t>
      </w:r>
      <w:r>
        <w:rPr>
          <w:rFonts w:ascii="Times New Roman" w:hAnsi="Times New Roman" w:cs="Times New Roman"/>
          <w:sz w:val="28"/>
          <w:szCs w:val="28"/>
        </w:rPr>
        <w:t>есистемный характер поступлений.</w:t>
      </w:r>
    </w:p>
    <w:p w:rsidR="00044E0F" w:rsidRPr="00525800" w:rsidRDefault="00044E0F" w:rsidP="00044E0F">
      <w:pPr>
        <w:ind w:firstLine="851"/>
        <w:jc w:val="both"/>
        <w:rPr>
          <w:rFonts w:ascii="Times New Roman" w:hAnsi="Times New Roman" w:cs="Times New Roman"/>
          <w:sz w:val="28"/>
          <w:szCs w:val="28"/>
        </w:rPr>
      </w:pPr>
      <w:bookmarkStart w:id="5" w:name="sub_39"/>
      <w:r>
        <w:rPr>
          <w:rFonts w:ascii="Times New Roman" w:hAnsi="Times New Roman" w:cs="Times New Roman"/>
          <w:sz w:val="28"/>
          <w:szCs w:val="28"/>
        </w:rPr>
        <w:t>6</w:t>
      </w:r>
      <w:r w:rsidRPr="00525800">
        <w:rPr>
          <w:rFonts w:ascii="Times New Roman" w:hAnsi="Times New Roman" w:cs="Times New Roman"/>
          <w:sz w:val="28"/>
          <w:szCs w:val="28"/>
        </w:rPr>
        <w:t>. Порядок построения прогноз</w:t>
      </w:r>
      <w:r>
        <w:rPr>
          <w:rFonts w:ascii="Times New Roman" w:hAnsi="Times New Roman" w:cs="Times New Roman"/>
          <w:sz w:val="28"/>
          <w:szCs w:val="28"/>
        </w:rPr>
        <w:t>а</w:t>
      </w:r>
      <w:r w:rsidRPr="00525800">
        <w:rPr>
          <w:rFonts w:ascii="Times New Roman" w:hAnsi="Times New Roman" w:cs="Times New Roman"/>
          <w:sz w:val="28"/>
          <w:szCs w:val="28"/>
        </w:rPr>
        <w:t xml:space="preserve"> доходов местного бюджета, администрирование которых осуществляет </w:t>
      </w:r>
      <w:r>
        <w:rPr>
          <w:rFonts w:ascii="Times New Roman" w:hAnsi="Times New Roman" w:cs="Times New Roman"/>
          <w:sz w:val="28"/>
          <w:szCs w:val="28"/>
        </w:rPr>
        <w:t xml:space="preserve">администрация </w:t>
      </w:r>
      <w:r w:rsidR="00B72FC9">
        <w:rPr>
          <w:rFonts w:ascii="Times New Roman" w:hAnsi="Times New Roman" w:cs="Times New Roman"/>
          <w:sz w:val="28"/>
          <w:szCs w:val="28"/>
        </w:rPr>
        <w:t>муниципального образования «</w:t>
      </w:r>
      <w:proofErr w:type="spellStart"/>
      <w:r w:rsidR="00B72FC9">
        <w:rPr>
          <w:rFonts w:ascii="Times New Roman" w:hAnsi="Times New Roman" w:cs="Times New Roman"/>
          <w:sz w:val="28"/>
          <w:szCs w:val="28"/>
        </w:rPr>
        <w:t>Коношское</w:t>
      </w:r>
      <w:proofErr w:type="spellEnd"/>
      <w:r w:rsidR="00B72FC9">
        <w:rPr>
          <w:rFonts w:ascii="Times New Roman" w:hAnsi="Times New Roman" w:cs="Times New Roman"/>
          <w:sz w:val="28"/>
          <w:szCs w:val="28"/>
        </w:rPr>
        <w:t>».</w:t>
      </w:r>
    </w:p>
    <w:p w:rsidR="00044E0F" w:rsidRPr="00525800" w:rsidRDefault="00044E0F" w:rsidP="00044E0F">
      <w:pPr>
        <w:ind w:firstLine="851"/>
        <w:jc w:val="both"/>
        <w:rPr>
          <w:rFonts w:ascii="Times New Roman" w:hAnsi="Times New Roman" w:cs="Times New Roman"/>
          <w:sz w:val="28"/>
          <w:szCs w:val="28"/>
        </w:rPr>
      </w:pPr>
      <w:bookmarkStart w:id="6" w:name="sub_43"/>
      <w:bookmarkEnd w:id="5"/>
      <w:r>
        <w:rPr>
          <w:rFonts w:ascii="Times New Roman" w:hAnsi="Times New Roman" w:cs="Times New Roman"/>
          <w:sz w:val="28"/>
          <w:szCs w:val="28"/>
        </w:rPr>
        <w:t>6</w:t>
      </w:r>
      <w:r w:rsidRPr="00525800">
        <w:rPr>
          <w:rFonts w:ascii="Times New Roman" w:hAnsi="Times New Roman" w:cs="Times New Roman"/>
          <w:sz w:val="28"/>
          <w:szCs w:val="28"/>
        </w:rPr>
        <w:t xml:space="preserve">.1. Формирование прогноза доходов осуществляется в соответствии с утверждённым администрацией муниципального образования </w:t>
      </w:r>
      <w:r w:rsidR="00B72FC9">
        <w:rPr>
          <w:rFonts w:ascii="Times New Roman" w:hAnsi="Times New Roman" w:cs="Times New Roman"/>
          <w:sz w:val="28"/>
          <w:szCs w:val="28"/>
        </w:rPr>
        <w:t>«</w:t>
      </w:r>
      <w:proofErr w:type="spellStart"/>
      <w:r w:rsidR="00B72FC9">
        <w:rPr>
          <w:rFonts w:ascii="Times New Roman" w:hAnsi="Times New Roman" w:cs="Times New Roman"/>
          <w:sz w:val="28"/>
          <w:szCs w:val="28"/>
        </w:rPr>
        <w:t>Коношское</w:t>
      </w:r>
      <w:proofErr w:type="spellEnd"/>
      <w:r w:rsidR="00B72FC9">
        <w:rPr>
          <w:rFonts w:ascii="Times New Roman" w:hAnsi="Times New Roman" w:cs="Times New Roman"/>
          <w:sz w:val="28"/>
          <w:szCs w:val="28"/>
        </w:rPr>
        <w:t>»</w:t>
      </w:r>
      <w:r w:rsidRPr="00525800">
        <w:rPr>
          <w:rFonts w:ascii="Times New Roman" w:hAnsi="Times New Roman" w:cs="Times New Roman"/>
          <w:sz w:val="28"/>
          <w:szCs w:val="28"/>
        </w:rPr>
        <w:t xml:space="preserve"> порядком и графиком составления проекта </w:t>
      </w:r>
      <w:r>
        <w:rPr>
          <w:rFonts w:ascii="Times New Roman" w:hAnsi="Times New Roman" w:cs="Times New Roman"/>
          <w:sz w:val="28"/>
          <w:szCs w:val="28"/>
        </w:rPr>
        <w:t>мест</w:t>
      </w:r>
      <w:r w:rsidRPr="00525800">
        <w:rPr>
          <w:rFonts w:ascii="Times New Roman" w:hAnsi="Times New Roman" w:cs="Times New Roman"/>
          <w:sz w:val="28"/>
          <w:szCs w:val="28"/>
        </w:rPr>
        <w:t xml:space="preserve">ного бюджета. </w:t>
      </w:r>
      <w:bookmarkStart w:id="7" w:name="sub_44"/>
      <w:bookmarkEnd w:id="6"/>
    </w:p>
    <w:p w:rsidR="00044E0F" w:rsidRPr="00525800" w:rsidRDefault="00044E0F" w:rsidP="00044E0F">
      <w:pPr>
        <w:ind w:firstLine="851"/>
        <w:jc w:val="both"/>
        <w:rPr>
          <w:rFonts w:ascii="Times New Roman" w:hAnsi="Times New Roman" w:cs="Times New Roman"/>
          <w:sz w:val="28"/>
          <w:szCs w:val="28"/>
        </w:rPr>
      </w:pPr>
      <w:bookmarkStart w:id="8" w:name="sub_45"/>
      <w:bookmarkEnd w:id="7"/>
      <w:r>
        <w:rPr>
          <w:rFonts w:ascii="Times New Roman" w:hAnsi="Times New Roman" w:cs="Times New Roman"/>
          <w:sz w:val="28"/>
          <w:szCs w:val="28"/>
        </w:rPr>
        <w:t>6</w:t>
      </w:r>
      <w:r w:rsidRPr="00525800">
        <w:rPr>
          <w:rFonts w:ascii="Times New Roman" w:hAnsi="Times New Roman" w:cs="Times New Roman"/>
          <w:sz w:val="28"/>
          <w:szCs w:val="28"/>
        </w:rPr>
        <w:t>.</w:t>
      </w:r>
      <w:r>
        <w:rPr>
          <w:rFonts w:ascii="Times New Roman" w:hAnsi="Times New Roman" w:cs="Times New Roman"/>
          <w:sz w:val="28"/>
          <w:szCs w:val="28"/>
        </w:rPr>
        <w:t>2</w:t>
      </w:r>
      <w:r w:rsidRPr="00525800">
        <w:rPr>
          <w:rFonts w:ascii="Times New Roman" w:hAnsi="Times New Roman" w:cs="Times New Roman"/>
          <w:sz w:val="28"/>
          <w:szCs w:val="28"/>
        </w:rPr>
        <w:t>. На определенную отчетную дату финансового года расчет прогноза производится исходя из фактического объема поступлений доходов посредством корректировки утвержденного прогноза поступления доходов по каждому доходному источнику.</w:t>
      </w:r>
    </w:p>
    <w:p w:rsidR="00044E0F" w:rsidRPr="00525800" w:rsidRDefault="00044E0F" w:rsidP="00044E0F">
      <w:pPr>
        <w:ind w:firstLine="851"/>
        <w:jc w:val="both"/>
        <w:rPr>
          <w:rFonts w:ascii="Times New Roman" w:hAnsi="Times New Roman" w:cs="Times New Roman"/>
          <w:sz w:val="28"/>
          <w:szCs w:val="28"/>
        </w:rPr>
      </w:pPr>
      <w:bookmarkStart w:id="9" w:name="sub_46"/>
      <w:bookmarkEnd w:id="8"/>
      <w:r>
        <w:rPr>
          <w:rFonts w:ascii="Times New Roman" w:hAnsi="Times New Roman" w:cs="Times New Roman"/>
          <w:sz w:val="28"/>
          <w:szCs w:val="28"/>
        </w:rPr>
        <w:t>6</w:t>
      </w:r>
      <w:r w:rsidRPr="00525800">
        <w:rPr>
          <w:rFonts w:ascii="Times New Roman" w:hAnsi="Times New Roman" w:cs="Times New Roman"/>
          <w:sz w:val="28"/>
          <w:szCs w:val="28"/>
        </w:rPr>
        <w:t>.</w:t>
      </w:r>
      <w:r>
        <w:rPr>
          <w:rFonts w:ascii="Times New Roman" w:hAnsi="Times New Roman" w:cs="Times New Roman"/>
          <w:sz w:val="28"/>
          <w:szCs w:val="28"/>
        </w:rPr>
        <w:t>3</w:t>
      </w:r>
      <w:r w:rsidRPr="00525800">
        <w:rPr>
          <w:rFonts w:ascii="Times New Roman" w:hAnsi="Times New Roman" w:cs="Times New Roman"/>
          <w:sz w:val="28"/>
          <w:szCs w:val="28"/>
        </w:rPr>
        <w:t>. При расчете прогноза учитывается среднее арифметическое значение приведенных, в соответствие с условиями финансового года аналогичных поступлений в годовых суммах поступлений за два года, предшествующие финансовому году.</w:t>
      </w:r>
    </w:p>
    <w:bookmarkEnd w:id="9"/>
    <w:p w:rsidR="00044E0F" w:rsidRDefault="00044E0F"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101D84" w:rsidRDefault="00101D84" w:rsidP="00044E0F">
      <w:pPr>
        <w:pStyle w:val="ConsPlusNormal"/>
        <w:ind w:firstLine="709"/>
        <w:rPr>
          <w:rFonts w:ascii="Times New Roman" w:hAnsi="Times New Roman" w:cs="Times New Roman"/>
          <w:sz w:val="28"/>
          <w:szCs w:val="28"/>
        </w:rPr>
      </w:pPr>
    </w:p>
    <w:p w:rsidR="009B7BAB" w:rsidRPr="00044E0F" w:rsidRDefault="009B7BAB" w:rsidP="009B7BAB">
      <w:pPr>
        <w:pStyle w:val="ConsPlusNormal"/>
        <w:ind w:firstLine="5954"/>
        <w:jc w:val="right"/>
        <w:outlineLvl w:val="0"/>
        <w:rPr>
          <w:rFonts w:ascii="Times New Roman" w:eastAsia="Times New Roman" w:hAnsi="Times New Roman" w:cs="Times New Roman"/>
          <w:sz w:val="24"/>
          <w:szCs w:val="24"/>
        </w:rPr>
      </w:pPr>
      <w:r w:rsidRPr="00044E0F">
        <w:rPr>
          <w:rFonts w:ascii="Times New Roman" w:eastAsia="Times New Roman" w:hAnsi="Times New Roman" w:cs="Times New Roman"/>
          <w:sz w:val="24"/>
          <w:szCs w:val="24"/>
        </w:rPr>
        <w:t xml:space="preserve">ПРИЛОЖЕНИЕ № </w:t>
      </w:r>
      <w:r w:rsidR="00101D84">
        <w:rPr>
          <w:rFonts w:ascii="Times New Roman" w:eastAsia="Times New Roman" w:hAnsi="Times New Roman" w:cs="Times New Roman"/>
          <w:sz w:val="24"/>
          <w:szCs w:val="24"/>
        </w:rPr>
        <w:t>2</w:t>
      </w:r>
    </w:p>
    <w:p w:rsidR="009B7BAB" w:rsidRPr="00044E0F" w:rsidRDefault="009B7BAB" w:rsidP="009B7BAB">
      <w:pPr>
        <w:pStyle w:val="ConsPlusNormal"/>
        <w:ind w:firstLine="5954"/>
        <w:jc w:val="right"/>
        <w:outlineLvl w:val="0"/>
        <w:rPr>
          <w:rFonts w:ascii="Times New Roman" w:eastAsia="Times New Roman" w:hAnsi="Times New Roman" w:cs="Times New Roman"/>
          <w:sz w:val="24"/>
          <w:szCs w:val="24"/>
        </w:rPr>
      </w:pPr>
    </w:p>
    <w:p w:rsidR="009B7BAB" w:rsidRPr="00044E0F" w:rsidRDefault="009B7BAB" w:rsidP="009B7BAB">
      <w:pPr>
        <w:pStyle w:val="ConsPlusNormal"/>
        <w:ind w:firstLine="5954"/>
        <w:jc w:val="right"/>
        <w:outlineLvl w:val="0"/>
        <w:rPr>
          <w:rFonts w:ascii="Times New Roman" w:eastAsia="Times New Roman" w:hAnsi="Times New Roman" w:cs="Times New Roman"/>
          <w:sz w:val="24"/>
          <w:szCs w:val="24"/>
        </w:rPr>
      </w:pPr>
      <w:r w:rsidRPr="00044E0F">
        <w:rPr>
          <w:rFonts w:ascii="Times New Roman" w:eastAsia="Times New Roman" w:hAnsi="Times New Roman" w:cs="Times New Roman"/>
          <w:sz w:val="24"/>
          <w:szCs w:val="24"/>
        </w:rPr>
        <w:t>УТВЕРЖДЕНА</w:t>
      </w:r>
    </w:p>
    <w:p w:rsidR="009B7BAB" w:rsidRPr="00044E0F" w:rsidRDefault="009B7BAB" w:rsidP="009B7BAB">
      <w:pPr>
        <w:pStyle w:val="ConsPlusNormal"/>
        <w:ind w:firstLine="5954"/>
        <w:jc w:val="right"/>
        <w:outlineLvl w:val="0"/>
        <w:rPr>
          <w:rFonts w:ascii="Times New Roman" w:eastAsia="Times New Roman" w:hAnsi="Times New Roman" w:cs="Times New Roman"/>
          <w:sz w:val="24"/>
          <w:szCs w:val="24"/>
        </w:rPr>
      </w:pPr>
      <w:proofErr w:type="gramStart"/>
      <w:r w:rsidRPr="00044E0F">
        <w:rPr>
          <w:rFonts w:ascii="Times New Roman" w:eastAsia="Times New Roman" w:hAnsi="Times New Roman" w:cs="Times New Roman"/>
          <w:sz w:val="24"/>
          <w:szCs w:val="24"/>
        </w:rPr>
        <w:t>постановлением</w:t>
      </w:r>
      <w:proofErr w:type="gramEnd"/>
      <w:r w:rsidRPr="00044E0F">
        <w:rPr>
          <w:rFonts w:ascii="Times New Roman" w:eastAsia="Times New Roman" w:hAnsi="Times New Roman" w:cs="Times New Roman"/>
          <w:sz w:val="24"/>
          <w:szCs w:val="24"/>
        </w:rPr>
        <w:t xml:space="preserve"> администрации</w:t>
      </w:r>
    </w:p>
    <w:p w:rsidR="009B7BAB" w:rsidRPr="00044E0F" w:rsidRDefault="009B7BAB" w:rsidP="009B7BAB">
      <w:pPr>
        <w:pStyle w:val="ConsPlusNormal"/>
        <w:ind w:firstLine="5954"/>
        <w:jc w:val="right"/>
        <w:outlineLvl w:val="0"/>
        <w:rPr>
          <w:rFonts w:ascii="Times New Roman" w:eastAsia="Times New Roman" w:hAnsi="Times New Roman" w:cs="Times New Roman"/>
          <w:sz w:val="24"/>
          <w:szCs w:val="24"/>
        </w:rPr>
      </w:pPr>
      <w:proofErr w:type="gramStart"/>
      <w:r w:rsidRPr="00044E0F">
        <w:rPr>
          <w:rFonts w:ascii="Times New Roman" w:eastAsia="Times New Roman" w:hAnsi="Times New Roman" w:cs="Times New Roman"/>
          <w:sz w:val="24"/>
          <w:szCs w:val="24"/>
        </w:rPr>
        <w:t>муниципального</w:t>
      </w:r>
      <w:proofErr w:type="gramEnd"/>
      <w:r w:rsidRPr="00044E0F">
        <w:rPr>
          <w:rFonts w:ascii="Times New Roman" w:eastAsia="Times New Roman" w:hAnsi="Times New Roman" w:cs="Times New Roman"/>
          <w:sz w:val="24"/>
          <w:szCs w:val="24"/>
        </w:rPr>
        <w:t xml:space="preserve"> образования «</w:t>
      </w:r>
      <w:proofErr w:type="spellStart"/>
      <w:r w:rsidRPr="00044E0F">
        <w:rPr>
          <w:rFonts w:ascii="Times New Roman" w:eastAsia="Times New Roman" w:hAnsi="Times New Roman" w:cs="Times New Roman"/>
          <w:sz w:val="24"/>
          <w:szCs w:val="24"/>
        </w:rPr>
        <w:t>Коношское</w:t>
      </w:r>
      <w:proofErr w:type="spellEnd"/>
      <w:r w:rsidRPr="00044E0F">
        <w:rPr>
          <w:rFonts w:ascii="Times New Roman" w:eastAsia="Times New Roman" w:hAnsi="Times New Roman" w:cs="Times New Roman"/>
          <w:sz w:val="24"/>
          <w:szCs w:val="24"/>
        </w:rPr>
        <w:t>»</w:t>
      </w:r>
    </w:p>
    <w:p w:rsidR="009B7BAB" w:rsidRPr="00044E0F" w:rsidRDefault="009B7BAB" w:rsidP="009B7BAB">
      <w:pPr>
        <w:pStyle w:val="ConsPlusNormal"/>
        <w:ind w:firstLine="5954"/>
        <w:jc w:val="right"/>
        <w:outlineLvl w:val="0"/>
        <w:rPr>
          <w:rFonts w:ascii="Times New Roman" w:eastAsia="Times New Roman" w:hAnsi="Times New Roman" w:cs="Times New Roman"/>
          <w:sz w:val="24"/>
          <w:szCs w:val="24"/>
        </w:rPr>
      </w:pPr>
      <w:proofErr w:type="gramStart"/>
      <w:r w:rsidRPr="00044E0F">
        <w:rPr>
          <w:rFonts w:ascii="Times New Roman" w:eastAsia="Times New Roman" w:hAnsi="Times New Roman" w:cs="Times New Roman"/>
          <w:sz w:val="24"/>
          <w:szCs w:val="24"/>
        </w:rPr>
        <w:t>от</w:t>
      </w:r>
      <w:proofErr w:type="gramEnd"/>
      <w:r w:rsidRPr="00044E0F">
        <w:rPr>
          <w:rFonts w:ascii="Times New Roman" w:eastAsia="Times New Roman" w:hAnsi="Times New Roman" w:cs="Times New Roman"/>
          <w:sz w:val="24"/>
          <w:szCs w:val="24"/>
        </w:rPr>
        <w:t xml:space="preserve"> 09 марта 2021 г. № 18</w:t>
      </w:r>
    </w:p>
    <w:p w:rsidR="00044E0F" w:rsidRDefault="00044E0F" w:rsidP="009B7BAB">
      <w:pPr>
        <w:ind w:right="-38" w:firstLine="1080"/>
        <w:jc w:val="right"/>
        <w:rPr>
          <w:bCs/>
          <w:sz w:val="28"/>
          <w:szCs w:val="28"/>
        </w:rPr>
      </w:pPr>
    </w:p>
    <w:p w:rsidR="00044E0F" w:rsidRDefault="00044E0F" w:rsidP="00044E0F">
      <w:pPr>
        <w:pStyle w:val="ConsPlusNormal"/>
        <w:jc w:val="both"/>
      </w:pPr>
    </w:p>
    <w:p w:rsidR="00044E0F" w:rsidRPr="00AB1460" w:rsidRDefault="00044E0F" w:rsidP="00044E0F">
      <w:pPr>
        <w:pStyle w:val="ConsPlusTitle"/>
        <w:jc w:val="center"/>
        <w:rPr>
          <w:rFonts w:ascii="Times New Roman" w:hAnsi="Times New Roman" w:cs="Times New Roman"/>
          <w:b w:val="0"/>
          <w:bCs w:val="0"/>
          <w:sz w:val="28"/>
          <w:szCs w:val="28"/>
        </w:rPr>
      </w:pPr>
      <w:bookmarkStart w:id="10" w:name="P33"/>
      <w:bookmarkEnd w:id="10"/>
      <w:r w:rsidRPr="00AB1460">
        <w:rPr>
          <w:rFonts w:ascii="Times New Roman" w:hAnsi="Times New Roman" w:cs="Times New Roman"/>
          <w:b w:val="0"/>
          <w:bCs w:val="0"/>
          <w:sz w:val="28"/>
          <w:szCs w:val="28"/>
        </w:rPr>
        <w:t>МЕТОДИКА</w:t>
      </w:r>
    </w:p>
    <w:p w:rsidR="00044E0F" w:rsidRPr="00AB1460" w:rsidRDefault="00044E0F" w:rsidP="00044E0F">
      <w:pPr>
        <w:pStyle w:val="ConsPlusTitle"/>
        <w:jc w:val="center"/>
        <w:rPr>
          <w:rFonts w:ascii="Times New Roman" w:hAnsi="Times New Roman" w:cs="Times New Roman"/>
          <w:b w:val="0"/>
          <w:bCs w:val="0"/>
          <w:sz w:val="28"/>
          <w:szCs w:val="28"/>
        </w:rPr>
      </w:pPr>
      <w:proofErr w:type="gramStart"/>
      <w:r w:rsidRPr="00AB1460">
        <w:rPr>
          <w:rFonts w:ascii="Times New Roman" w:hAnsi="Times New Roman" w:cs="Times New Roman"/>
          <w:b w:val="0"/>
          <w:bCs w:val="0"/>
          <w:sz w:val="28"/>
          <w:szCs w:val="28"/>
        </w:rPr>
        <w:t>прогнозирования</w:t>
      </w:r>
      <w:proofErr w:type="gramEnd"/>
      <w:r w:rsidRPr="00AB1460">
        <w:rPr>
          <w:rFonts w:ascii="Times New Roman" w:hAnsi="Times New Roman" w:cs="Times New Roman"/>
          <w:b w:val="0"/>
          <w:bCs w:val="0"/>
          <w:sz w:val="28"/>
          <w:szCs w:val="28"/>
        </w:rPr>
        <w:t xml:space="preserve"> поступлений по источникам финансирования</w:t>
      </w:r>
    </w:p>
    <w:p w:rsidR="00044E0F" w:rsidRPr="00AB1460" w:rsidRDefault="00044E0F" w:rsidP="00044E0F">
      <w:pPr>
        <w:pStyle w:val="ConsPlusTitle"/>
        <w:jc w:val="center"/>
        <w:rPr>
          <w:rFonts w:ascii="Times New Roman" w:hAnsi="Times New Roman" w:cs="Times New Roman"/>
          <w:b w:val="0"/>
          <w:bCs w:val="0"/>
          <w:sz w:val="28"/>
          <w:szCs w:val="28"/>
        </w:rPr>
      </w:pPr>
      <w:proofErr w:type="gramStart"/>
      <w:r w:rsidRPr="00AB1460">
        <w:rPr>
          <w:rFonts w:ascii="Times New Roman" w:hAnsi="Times New Roman" w:cs="Times New Roman"/>
          <w:b w:val="0"/>
          <w:bCs w:val="0"/>
          <w:sz w:val="28"/>
          <w:szCs w:val="28"/>
        </w:rPr>
        <w:t>дефицита</w:t>
      </w:r>
      <w:proofErr w:type="gramEnd"/>
      <w:r w:rsidRPr="00AB1460">
        <w:rPr>
          <w:rFonts w:ascii="Times New Roman" w:hAnsi="Times New Roman" w:cs="Times New Roman"/>
          <w:b w:val="0"/>
          <w:bCs w:val="0"/>
          <w:sz w:val="28"/>
          <w:szCs w:val="28"/>
        </w:rPr>
        <w:t xml:space="preserve"> местного бюджета, администрирование которых осуществляет администрация </w:t>
      </w:r>
      <w:r w:rsidR="009B7BAB">
        <w:rPr>
          <w:rFonts w:ascii="Times New Roman" w:hAnsi="Times New Roman" w:cs="Times New Roman"/>
          <w:b w:val="0"/>
          <w:bCs w:val="0"/>
          <w:sz w:val="28"/>
          <w:szCs w:val="28"/>
        </w:rPr>
        <w:t>муниципального образования «</w:t>
      </w:r>
      <w:proofErr w:type="spellStart"/>
      <w:r w:rsidR="009B7BAB">
        <w:rPr>
          <w:rFonts w:ascii="Times New Roman" w:hAnsi="Times New Roman" w:cs="Times New Roman"/>
          <w:b w:val="0"/>
          <w:bCs w:val="0"/>
          <w:sz w:val="28"/>
          <w:szCs w:val="28"/>
        </w:rPr>
        <w:t>Коношское</w:t>
      </w:r>
      <w:proofErr w:type="spellEnd"/>
      <w:r w:rsidR="009B7BAB">
        <w:rPr>
          <w:rFonts w:ascii="Times New Roman" w:hAnsi="Times New Roman" w:cs="Times New Roman"/>
          <w:b w:val="0"/>
          <w:bCs w:val="0"/>
          <w:sz w:val="28"/>
          <w:szCs w:val="28"/>
        </w:rPr>
        <w:t>»</w:t>
      </w:r>
    </w:p>
    <w:p w:rsidR="00044E0F" w:rsidRDefault="00044E0F" w:rsidP="00044E0F">
      <w:pPr>
        <w:pStyle w:val="ConsPlusTitle"/>
        <w:jc w:val="center"/>
        <w:rPr>
          <w:rFonts w:ascii="Times New Roman" w:hAnsi="Times New Roman" w:cs="Times New Roman"/>
          <w:sz w:val="28"/>
          <w:szCs w:val="28"/>
        </w:rPr>
      </w:pPr>
    </w:p>
    <w:p w:rsidR="00044E0F" w:rsidRDefault="00044E0F" w:rsidP="00044E0F">
      <w:pPr>
        <w:pStyle w:val="ConsPlusTitle"/>
        <w:ind w:firstLine="851"/>
        <w:jc w:val="both"/>
        <w:rPr>
          <w:rFonts w:ascii="Times New Roman" w:hAnsi="Times New Roman" w:cs="Times New Roman"/>
          <w:b w:val="0"/>
          <w:color w:val="000000"/>
          <w:sz w:val="28"/>
          <w:szCs w:val="28"/>
        </w:rPr>
      </w:pPr>
      <w:r>
        <w:rPr>
          <w:rFonts w:ascii="Times New Roman" w:hAnsi="Times New Roman" w:cs="Times New Roman"/>
          <w:b w:val="0"/>
          <w:sz w:val="28"/>
          <w:szCs w:val="28"/>
        </w:rPr>
        <w:t xml:space="preserve">1. Настоящая Методика прогнозирования поступлений по источникам финансирования дефицита местного бюджета, главным администратором которых является </w:t>
      </w:r>
      <w:r>
        <w:rPr>
          <w:rFonts w:ascii="Times New Roman" w:hAnsi="Times New Roman" w:cs="Times New Roman"/>
          <w:b w:val="0"/>
          <w:bCs w:val="0"/>
          <w:sz w:val="28"/>
          <w:szCs w:val="28"/>
        </w:rPr>
        <w:t xml:space="preserve">администрация </w:t>
      </w:r>
      <w:r w:rsidR="00885E8F">
        <w:rPr>
          <w:rFonts w:ascii="Times New Roman" w:hAnsi="Times New Roman" w:cs="Times New Roman"/>
          <w:b w:val="0"/>
          <w:bCs w:val="0"/>
          <w:sz w:val="28"/>
          <w:szCs w:val="28"/>
        </w:rPr>
        <w:t>муниципального образования «</w:t>
      </w:r>
      <w:proofErr w:type="spellStart"/>
      <w:r w:rsidR="00885E8F">
        <w:rPr>
          <w:rFonts w:ascii="Times New Roman" w:hAnsi="Times New Roman" w:cs="Times New Roman"/>
          <w:b w:val="0"/>
          <w:bCs w:val="0"/>
          <w:sz w:val="28"/>
          <w:szCs w:val="28"/>
        </w:rPr>
        <w:t>Коношское</w:t>
      </w:r>
      <w:proofErr w:type="spellEnd"/>
      <w:r w:rsidR="00885E8F">
        <w:rPr>
          <w:rFonts w:ascii="Times New Roman" w:hAnsi="Times New Roman" w:cs="Times New Roman"/>
          <w:b w:val="0"/>
          <w:bCs w:val="0"/>
          <w:sz w:val="28"/>
          <w:szCs w:val="28"/>
        </w:rPr>
        <w:t>»</w:t>
      </w:r>
      <w:r>
        <w:rPr>
          <w:rFonts w:ascii="Times New Roman" w:hAnsi="Times New Roman" w:cs="Times New Roman"/>
          <w:b w:val="0"/>
          <w:sz w:val="28"/>
          <w:szCs w:val="28"/>
        </w:rPr>
        <w:t xml:space="preserve">, (далее – Методика) определяет порядок расчета прогноза поступлений по источникам финансирования дефицита местного бюджета, главным администратором которых является </w:t>
      </w:r>
      <w:r>
        <w:rPr>
          <w:rFonts w:ascii="Times New Roman" w:hAnsi="Times New Roman" w:cs="Times New Roman"/>
          <w:b w:val="0"/>
          <w:bCs w:val="0"/>
          <w:sz w:val="28"/>
          <w:szCs w:val="28"/>
        </w:rPr>
        <w:t xml:space="preserve">администрация </w:t>
      </w:r>
      <w:r w:rsidR="00885E8F">
        <w:rPr>
          <w:rFonts w:ascii="Times New Roman" w:hAnsi="Times New Roman" w:cs="Times New Roman"/>
          <w:b w:val="0"/>
          <w:bCs w:val="0"/>
          <w:sz w:val="28"/>
          <w:szCs w:val="28"/>
        </w:rPr>
        <w:t>муниципального образования «</w:t>
      </w:r>
      <w:proofErr w:type="spellStart"/>
      <w:r w:rsidR="00885E8F">
        <w:rPr>
          <w:rFonts w:ascii="Times New Roman" w:hAnsi="Times New Roman" w:cs="Times New Roman"/>
          <w:b w:val="0"/>
          <w:bCs w:val="0"/>
          <w:sz w:val="28"/>
          <w:szCs w:val="28"/>
        </w:rPr>
        <w:t>Коношское</w:t>
      </w:r>
      <w:proofErr w:type="spellEnd"/>
      <w:r w:rsidR="00885E8F">
        <w:rPr>
          <w:rFonts w:ascii="Times New Roman" w:hAnsi="Times New Roman" w:cs="Times New Roman"/>
          <w:b w:val="0"/>
          <w:bCs w:val="0"/>
          <w:sz w:val="28"/>
          <w:szCs w:val="28"/>
        </w:rPr>
        <w:t>»</w:t>
      </w:r>
      <w:r>
        <w:rPr>
          <w:rFonts w:ascii="Times New Roman" w:hAnsi="Times New Roman" w:cs="Times New Roman"/>
          <w:b w:val="0"/>
          <w:sz w:val="28"/>
          <w:szCs w:val="28"/>
        </w:rPr>
        <w:t xml:space="preserve"> (далее – администрация </w:t>
      </w:r>
      <w:r w:rsidR="00885E8F">
        <w:rPr>
          <w:rFonts w:ascii="Times New Roman" w:hAnsi="Times New Roman" w:cs="Times New Roman"/>
          <w:b w:val="0"/>
          <w:sz w:val="28"/>
          <w:szCs w:val="28"/>
        </w:rPr>
        <w:t xml:space="preserve">городского </w:t>
      </w:r>
      <w:r>
        <w:rPr>
          <w:rFonts w:ascii="Times New Roman" w:hAnsi="Times New Roman" w:cs="Times New Roman"/>
          <w:b w:val="0"/>
          <w:sz w:val="28"/>
          <w:szCs w:val="28"/>
        </w:rPr>
        <w:t>поселения).</w:t>
      </w:r>
    </w:p>
    <w:p w:rsidR="00044E0F" w:rsidRDefault="00044E0F" w:rsidP="00044E0F">
      <w:pPr>
        <w:pStyle w:val="ConsPlusTitle"/>
        <w:ind w:firstLine="851"/>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2. Перечень поступлений по источникам финансирования дефицита местного бюджета, в отношении которых администрация</w:t>
      </w:r>
      <w:r w:rsidR="00885E8F">
        <w:rPr>
          <w:rFonts w:ascii="Times New Roman" w:hAnsi="Times New Roman" w:cs="Times New Roman"/>
          <w:b w:val="0"/>
          <w:color w:val="000000"/>
          <w:sz w:val="28"/>
          <w:szCs w:val="28"/>
        </w:rPr>
        <w:t xml:space="preserve"> городского</w:t>
      </w:r>
      <w:r>
        <w:rPr>
          <w:rFonts w:ascii="Times New Roman" w:hAnsi="Times New Roman" w:cs="Times New Roman"/>
          <w:b w:val="0"/>
          <w:color w:val="000000"/>
          <w:sz w:val="28"/>
          <w:szCs w:val="28"/>
        </w:rPr>
        <w:t xml:space="preserve"> поселения выполняет бюджетные полномочия главного администратора источников финансирования дефицита местного бюджета:</w:t>
      </w:r>
    </w:p>
    <w:p w:rsidR="00044E0F" w:rsidRDefault="00044E0F" w:rsidP="00044E0F">
      <w:pPr>
        <w:pStyle w:val="ConsPlusTitle"/>
        <w:ind w:firstLine="709"/>
        <w:jc w:val="both"/>
        <w:rPr>
          <w:rFonts w:ascii="Times New Roman" w:hAnsi="Times New Roman" w:cs="Times New Roman"/>
          <w:b w:val="0"/>
          <w:color w:val="FF0000"/>
          <w:sz w:val="16"/>
          <w:szCs w:val="16"/>
        </w:rPr>
      </w:pPr>
    </w:p>
    <w:p w:rsidR="00044E0F" w:rsidRDefault="00044E0F" w:rsidP="00044E0F">
      <w:pPr>
        <w:pStyle w:val="ConsPlusTitle"/>
        <w:ind w:firstLine="709"/>
        <w:jc w:val="both"/>
        <w:rPr>
          <w:rFonts w:ascii="Times New Roman" w:hAnsi="Times New Roman" w:cs="Times New Roman"/>
          <w:b w:val="0"/>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3"/>
        <w:gridCol w:w="5994"/>
      </w:tblGrid>
      <w:tr w:rsidR="00044E0F" w:rsidTr="00423EEC">
        <w:tc>
          <w:tcPr>
            <w:tcW w:w="3743" w:type="dxa"/>
            <w:shd w:val="clear" w:color="auto" w:fill="auto"/>
            <w:vAlign w:val="center"/>
          </w:tcPr>
          <w:p w:rsidR="00044E0F" w:rsidRDefault="00044E0F" w:rsidP="00362E4C">
            <w:pPr>
              <w:pStyle w:val="pt-a"/>
              <w:ind w:firstLine="0"/>
              <w:jc w:val="center"/>
            </w:pPr>
            <w:r>
              <w:rPr>
                <w:color w:val="000000"/>
                <w:sz w:val="24"/>
                <w:szCs w:val="24"/>
              </w:rPr>
              <w:t xml:space="preserve">Код бюджетной классификации Российской Федерации источников финансирования дефицита </w:t>
            </w:r>
            <w:r w:rsidR="00362E4C">
              <w:rPr>
                <w:color w:val="000000"/>
                <w:sz w:val="24"/>
                <w:szCs w:val="24"/>
              </w:rPr>
              <w:t>местного</w:t>
            </w:r>
            <w:r>
              <w:rPr>
                <w:color w:val="000000"/>
                <w:sz w:val="24"/>
                <w:szCs w:val="24"/>
              </w:rPr>
              <w:t xml:space="preserve"> бюджета</w:t>
            </w:r>
          </w:p>
        </w:tc>
        <w:tc>
          <w:tcPr>
            <w:tcW w:w="5994" w:type="dxa"/>
            <w:shd w:val="clear" w:color="auto" w:fill="auto"/>
            <w:vAlign w:val="center"/>
          </w:tcPr>
          <w:p w:rsidR="00044E0F" w:rsidRDefault="00044E0F" w:rsidP="00423EEC">
            <w:pPr>
              <w:pStyle w:val="pt-a"/>
              <w:ind w:firstLine="0"/>
              <w:jc w:val="center"/>
            </w:pPr>
            <w:r>
              <w:rPr>
                <w:color w:val="000000"/>
                <w:sz w:val="24"/>
                <w:szCs w:val="24"/>
              </w:rPr>
              <w:t>Наименование</w:t>
            </w:r>
          </w:p>
        </w:tc>
      </w:tr>
    </w:tbl>
    <w:p w:rsidR="00044E0F" w:rsidRDefault="00044E0F" w:rsidP="00044E0F">
      <w:pPr>
        <w:pStyle w:val="ConsPlusTitle"/>
        <w:ind w:firstLine="709"/>
        <w:jc w:val="both"/>
        <w:rPr>
          <w:rFonts w:ascii="Times New Roman" w:hAnsi="Times New Roman" w:cs="Times New Roman"/>
          <w:b w:val="0"/>
          <w:color w:val="FF0000"/>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3"/>
        <w:gridCol w:w="5994"/>
      </w:tblGrid>
      <w:tr w:rsidR="00044E0F" w:rsidTr="00423EEC">
        <w:trPr>
          <w:tblHeader/>
        </w:trPr>
        <w:tc>
          <w:tcPr>
            <w:tcW w:w="3743" w:type="dxa"/>
            <w:shd w:val="clear" w:color="auto" w:fill="auto"/>
            <w:vAlign w:val="center"/>
          </w:tcPr>
          <w:p w:rsidR="00044E0F" w:rsidRDefault="00044E0F" w:rsidP="00423EEC">
            <w:pPr>
              <w:pStyle w:val="pt-a"/>
              <w:ind w:firstLine="0"/>
              <w:jc w:val="center"/>
            </w:pPr>
            <w:r>
              <w:rPr>
                <w:color w:val="000000"/>
                <w:sz w:val="24"/>
                <w:szCs w:val="24"/>
              </w:rPr>
              <w:t>1</w:t>
            </w:r>
          </w:p>
        </w:tc>
        <w:tc>
          <w:tcPr>
            <w:tcW w:w="5994" w:type="dxa"/>
            <w:shd w:val="clear" w:color="auto" w:fill="auto"/>
            <w:vAlign w:val="center"/>
          </w:tcPr>
          <w:p w:rsidR="00044E0F" w:rsidRDefault="00044E0F" w:rsidP="00423EEC">
            <w:pPr>
              <w:pStyle w:val="pt-a"/>
              <w:ind w:firstLine="0"/>
              <w:jc w:val="center"/>
            </w:pPr>
            <w:r>
              <w:rPr>
                <w:color w:val="000000"/>
                <w:sz w:val="24"/>
                <w:szCs w:val="24"/>
              </w:rPr>
              <w:t>2</w:t>
            </w:r>
          </w:p>
        </w:tc>
      </w:tr>
      <w:tr w:rsidR="00044E0F" w:rsidTr="00423EEC">
        <w:tc>
          <w:tcPr>
            <w:tcW w:w="3743" w:type="dxa"/>
            <w:shd w:val="clear" w:color="auto" w:fill="auto"/>
            <w:vAlign w:val="center"/>
          </w:tcPr>
          <w:p w:rsidR="00044E0F" w:rsidRPr="00E44EA1" w:rsidRDefault="00044E0F" w:rsidP="00885E8F">
            <w:pPr>
              <w:pStyle w:val="pt-a"/>
              <w:ind w:firstLine="0"/>
              <w:jc w:val="center"/>
              <w:rPr>
                <w:color w:val="000000"/>
              </w:rPr>
            </w:pPr>
            <w:r w:rsidRPr="00E44EA1">
              <w:t>9</w:t>
            </w:r>
            <w:r w:rsidR="00885E8F" w:rsidRPr="00E44EA1">
              <w:t>03</w:t>
            </w:r>
            <w:r w:rsidRPr="00E44EA1">
              <w:t xml:space="preserve"> 01 05 02 01 1</w:t>
            </w:r>
            <w:r w:rsidR="00885E8F" w:rsidRPr="00E44EA1">
              <w:t>3</w:t>
            </w:r>
            <w:r w:rsidRPr="00E44EA1">
              <w:t xml:space="preserve"> 0000 510</w:t>
            </w:r>
          </w:p>
        </w:tc>
        <w:tc>
          <w:tcPr>
            <w:tcW w:w="5994" w:type="dxa"/>
            <w:shd w:val="clear" w:color="auto" w:fill="auto"/>
          </w:tcPr>
          <w:p w:rsidR="00044E0F" w:rsidRPr="00440DB3" w:rsidRDefault="00044E0F" w:rsidP="00885E8F">
            <w:pPr>
              <w:pStyle w:val="ConsPlusNormal"/>
              <w:jc w:val="both"/>
              <w:rPr>
                <w:rFonts w:ascii="Times New Roman" w:hAnsi="Times New Roman" w:cs="Times New Roman"/>
                <w:sz w:val="26"/>
                <w:szCs w:val="26"/>
              </w:rPr>
            </w:pPr>
            <w:r w:rsidRPr="00440DB3">
              <w:rPr>
                <w:rFonts w:ascii="Times New Roman" w:hAnsi="Times New Roman" w:cs="Times New Roman"/>
                <w:sz w:val="26"/>
                <w:szCs w:val="26"/>
              </w:rPr>
              <w:t xml:space="preserve">Увеличение прочих остатков денежных средств бюджетов </w:t>
            </w:r>
            <w:r w:rsidR="00885E8F">
              <w:rPr>
                <w:rFonts w:ascii="Times New Roman" w:hAnsi="Times New Roman" w:cs="Times New Roman"/>
                <w:sz w:val="26"/>
                <w:szCs w:val="26"/>
              </w:rPr>
              <w:t>городских</w:t>
            </w:r>
            <w:r>
              <w:rPr>
                <w:rFonts w:ascii="Times New Roman" w:hAnsi="Times New Roman" w:cs="Times New Roman"/>
                <w:sz w:val="26"/>
                <w:szCs w:val="26"/>
              </w:rPr>
              <w:t xml:space="preserve"> поселений</w:t>
            </w:r>
          </w:p>
        </w:tc>
      </w:tr>
      <w:tr w:rsidR="00044E0F" w:rsidTr="00423EEC">
        <w:tc>
          <w:tcPr>
            <w:tcW w:w="3743" w:type="dxa"/>
            <w:shd w:val="clear" w:color="auto" w:fill="auto"/>
            <w:vAlign w:val="center"/>
          </w:tcPr>
          <w:p w:rsidR="00044E0F" w:rsidRPr="00E44EA1" w:rsidRDefault="00044E0F" w:rsidP="00885E8F">
            <w:pPr>
              <w:pStyle w:val="pt-a"/>
              <w:ind w:firstLine="0"/>
              <w:jc w:val="center"/>
              <w:rPr>
                <w:color w:val="000000"/>
              </w:rPr>
            </w:pPr>
            <w:r w:rsidRPr="00E44EA1">
              <w:t>9</w:t>
            </w:r>
            <w:r w:rsidR="00885E8F" w:rsidRPr="00E44EA1">
              <w:t>03</w:t>
            </w:r>
            <w:r w:rsidRPr="00E44EA1">
              <w:t xml:space="preserve"> 01 05 02 01 1</w:t>
            </w:r>
            <w:r w:rsidR="00885E8F" w:rsidRPr="00E44EA1">
              <w:t>3</w:t>
            </w:r>
            <w:r w:rsidRPr="00E44EA1">
              <w:t xml:space="preserve"> 0000 610</w:t>
            </w:r>
          </w:p>
        </w:tc>
        <w:tc>
          <w:tcPr>
            <w:tcW w:w="5994" w:type="dxa"/>
            <w:shd w:val="clear" w:color="auto" w:fill="auto"/>
          </w:tcPr>
          <w:p w:rsidR="00044E0F" w:rsidRPr="00440DB3" w:rsidRDefault="00044E0F" w:rsidP="00885E8F">
            <w:pPr>
              <w:pStyle w:val="ConsPlusNormal"/>
              <w:jc w:val="both"/>
              <w:rPr>
                <w:rFonts w:ascii="Times New Roman" w:hAnsi="Times New Roman" w:cs="Times New Roman"/>
                <w:sz w:val="26"/>
                <w:szCs w:val="26"/>
              </w:rPr>
            </w:pPr>
            <w:r w:rsidRPr="00440DB3">
              <w:rPr>
                <w:rFonts w:ascii="Times New Roman" w:hAnsi="Times New Roman" w:cs="Times New Roman"/>
                <w:sz w:val="26"/>
                <w:szCs w:val="26"/>
              </w:rPr>
              <w:t xml:space="preserve">Уменьшение прочих остатков денежных средств бюджетов </w:t>
            </w:r>
            <w:r w:rsidR="00885E8F">
              <w:rPr>
                <w:rFonts w:ascii="Times New Roman" w:hAnsi="Times New Roman" w:cs="Times New Roman"/>
                <w:sz w:val="26"/>
                <w:szCs w:val="26"/>
              </w:rPr>
              <w:t>город</w:t>
            </w:r>
            <w:r>
              <w:rPr>
                <w:rFonts w:ascii="Times New Roman" w:hAnsi="Times New Roman" w:cs="Times New Roman"/>
                <w:sz w:val="26"/>
                <w:szCs w:val="26"/>
              </w:rPr>
              <w:t>ских поселений</w:t>
            </w:r>
          </w:p>
        </w:tc>
      </w:tr>
      <w:tr w:rsidR="00E44EA1" w:rsidTr="00423EEC">
        <w:tc>
          <w:tcPr>
            <w:tcW w:w="3743" w:type="dxa"/>
            <w:shd w:val="clear" w:color="auto" w:fill="auto"/>
            <w:vAlign w:val="center"/>
          </w:tcPr>
          <w:p w:rsidR="00E44EA1" w:rsidRPr="00440DB3" w:rsidRDefault="00E44EA1" w:rsidP="00885E8F">
            <w:pPr>
              <w:pStyle w:val="pt-a"/>
              <w:ind w:firstLine="0"/>
              <w:jc w:val="center"/>
              <w:rPr>
                <w:sz w:val="26"/>
                <w:szCs w:val="26"/>
              </w:rPr>
            </w:pPr>
            <w:r>
              <w:t xml:space="preserve">903 </w:t>
            </w:r>
            <w:r>
              <w:t>01 02 00 00 13</w:t>
            </w:r>
            <w:r w:rsidRPr="00672EDA">
              <w:t xml:space="preserve"> 0000 710</w:t>
            </w:r>
          </w:p>
        </w:tc>
        <w:tc>
          <w:tcPr>
            <w:tcW w:w="5994" w:type="dxa"/>
            <w:shd w:val="clear" w:color="auto" w:fill="auto"/>
          </w:tcPr>
          <w:p w:rsidR="00E44EA1" w:rsidRPr="00E44EA1" w:rsidRDefault="00E44EA1" w:rsidP="00885E8F">
            <w:pPr>
              <w:pStyle w:val="ConsPlusNormal"/>
              <w:jc w:val="both"/>
              <w:rPr>
                <w:rFonts w:ascii="Times New Roman" w:hAnsi="Times New Roman" w:cs="Times New Roman"/>
                <w:sz w:val="28"/>
                <w:szCs w:val="28"/>
              </w:rPr>
            </w:pPr>
            <w:r w:rsidRPr="00E44EA1">
              <w:rPr>
                <w:rFonts w:ascii="Times New Roman CYR" w:hAnsi="Times New Roman CYR" w:cs="Times New Roman CYR"/>
                <w:sz w:val="28"/>
                <w:szCs w:val="28"/>
              </w:rPr>
              <w:t>Получение кредитов от кредитных организаций бюджетами городских поселений Российской Федерации в валюте Российской Федерации</w:t>
            </w:r>
          </w:p>
        </w:tc>
      </w:tr>
      <w:tr w:rsidR="00E44EA1" w:rsidTr="00423EEC">
        <w:tc>
          <w:tcPr>
            <w:tcW w:w="3743" w:type="dxa"/>
            <w:shd w:val="clear" w:color="auto" w:fill="auto"/>
            <w:vAlign w:val="center"/>
          </w:tcPr>
          <w:p w:rsidR="00E44EA1" w:rsidRPr="00440DB3" w:rsidRDefault="00E44EA1" w:rsidP="00885E8F">
            <w:pPr>
              <w:pStyle w:val="pt-a"/>
              <w:ind w:firstLine="0"/>
              <w:jc w:val="center"/>
              <w:rPr>
                <w:sz w:val="26"/>
                <w:szCs w:val="26"/>
              </w:rPr>
            </w:pPr>
            <w:r>
              <w:t xml:space="preserve">903 </w:t>
            </w:r>
            <w:r>
              <w:t>01 02 00 00 13</w:t>
            </w:r>
            <w:r w:rsidRPr="00672EDA">
              <w:t xml:space="preserve"> 0000 810</w:t>
            </w:r>
          </w:p>
        </w:tc>
        <w:tc>
          <w:tcPr>
            <w:tcW w:w="5994" w:type="dxa"/>
            <w:shd w:val="clear" w:color="auto" w:fill="auto"/>
          </w:tcPr>
          <w:p w:rsidR="00E44EA1" w:rsidRPr="00E44EA1" w:rsidRDefault="00E44EA1" w:rsidP="00885E8F">
            <w:pPr>
              <w:pStyle w:val="ConsPlusNormal"/>
              <w:jc w:val="both"/>
              <w:rPr>
                <w:rFonts w:ascii="Times New Roman" w:hAnsi="Times New Roman" w:cs="Times New Roman"/>
                <w:sz w:val="28"/>
                <w:szCs w:val="28"/>
              </w:rPr>
            </w:pPr>
            <w:r w:rsidRPr="00E44EA1">
              <w:rPr>
                <w:rFonts w:ascii="Times New Roman CYR" w:hAnsi="Times New Roman CYR" w:cs="Times New Roman CYR"/>
                <w:sz w:val="28"/>
                <w:szCs w:val="28"/>
              </w:rPr>
              <w:t>Погашение бюджетами городских поселений Российской Федерации кредитов от кредитных организаций в валюте Российской Федерации</w:t>
            </w:r>
          </w:p>
        </w:tc>
      </w:tr>
    </w:tbl>
    <w:p w:rsidR="00044E0F" w:rsidRDefault="00044E0F" w:rsidP="00044E0F">
      <w:pPr>
        <w:pStyle w:val="ConsPlusNormal"/>
        <w:ind w:firstLine="709"/>
        <w:jc w:val="both"/>
        <w:rPr>
          <w:rFonts w:ascii="Times New Roman" w:hAnsi="Times New Roman" w:cs="Times New Roman"/>
          <w:color w:val="FF0000"/>
          <w:sz w:val="24"/>
          <w:szCs w:val="24"/>
        </w:rPr>
      </w:pPr>
    </w:p>
    <w:p w:rsidR="00044E0F" w:rsidRPr="004B665A" w:rsidRDefault="00044E0F" w:rsidP="00044E0F">
      <w:pPr>
        <w:pStyle w:val="ConsPlusTitle"/>
        <w:ind w:firstLine="851"/>
        <w:jc w:val="both"/>
        <w:rPr>
          <w:rFonts w:ascii="Times New Roman" w:hAnsi="Times New Roman" w:cs="Times New Roman"/>
          <w:b w:val="0"/>
          <w:sz w:val="28"/>
          <w:szCs w:val="28"/>
        </w:rPr>
      </w:pPr>
      <w:r w:rsidRPr="004B665A">
        <w:rPr>
          <w:rFonts w:ascii="Times New Roman" w:hAnsi="Times New Roman" w:cs="Times New Roman"/>
          <w:b w:val="0"/>
          <w:sz w:val="28"/>
          <w:szCs w:val="28"/>
        </w:rPr>
        <w:t>3. </w:t>
      </w:r>
      <w:r>
        <w:rPr>
          <w:rFonts w:ascii="Times New Roman" w:hAnsi="Times New Roman" w:cs="Times New Roman"/>
          <w:b w:val="0"/>
          <w:sz w:val="28"/>
          <w:szCs w:val="28"/>
        </w:rPr>
        <w:t>При р</w:t>
      </w:r>
      <w:r w:rsidRPr="004B665A">
        <w:rPr>
          <w:rFonts w:ascii="Times New Roman" w:hAnsi="Times New Roman" w:cs="Times New Roman"/>
          <w:b w:val="0"/>
          <w:sz w:val="28"/>
          <w:szCs w:val="28"/>
        </w:rPr>
        <w:t>асчет</w:t>
      </w:r>
      <w:r>
        <w:rPr>
          <w:rFonts w:ascii="Times New Roman" w:hAnsi="Times New Roman" w:cs="Times New Roman"/>
          <w:b w:val="0"/>
          <w:sz w:val="28"/>
          <w:szCs w:val="28"/>
        </w:rPr>
        <w:t>е</w:t>
      </w:r>
      <w:r w:rsidRPr="004B665A">
        <w:rPr>
          <w:rFonts w:ascii="Times New Roman" w:hAnsi="Times New Roman" w:cs="Times New Roman"/>
          <w:b w:val="0"/>
          <w:sz w:val="28"/>
          <w:szCs w:val="28"/>
        </w:rPr>
        <w:t xml:space="preserve"> прогноза поступлений по источникам финансирования дефицита местного бюджета, главным администратором которых я</w:t>
      </w:r>
      <w:r>
        <w:rPr>
          <w:rFonts w:ascii="Times New Roman" w:hAnsi="Times New Roman" w:cs="Times New Roman"/>
          <w:b w:val="0"/>
          <w:sz w:val="28"/>
          <w:szCs w:val="28"/>
        </w:rPr>
        <w:t xml:space="preserve">вляется администрация </w:t>
      </w:r>
      <w:r w:rsidR="00885E8F">
        <w:rPr>
          <w:rFonts w:ascii="Times New Roman" w:hAnsi="Times New Roman" w:cs="Times New Roman"/>
          <w:b w:val="0"/>
          <w:sz w:val="28"/>
          <w:szCs w:val="28"/>
        </w:rPr>
        <w:t xml:space="preserve">городского </w:t>
      </w:r>
      <w:r>
        <w:rPr>
          <w:rFonts w:ascii="Times New Roman" w:hAnsi="Times New Roman" w:cs="Times New Roman"/>
          <w:b w:val="0"/>
          <w:sz w:val="28"/>
          <w:szCs w:val="28"/>
        </w:rPr>
        <w:t xml:space="preserve">поселения </w:t>
      </w:r>
      <w:r w:rsidRPr="004B665A">
        <w:rPr>
          <w:rFonts w:ascii="Times New Roman" w:hAnsi="Times New Roman" w:cs="Times New Roman"/>
          <w:b w:val="0"/>
          <w:sz w:val="28"/>
          <w:szCs w:val="28"/>
        </w:rPr>
        <w:t>используется метод прямого счета.</w:t>
      </w:r>
    </w:p>
    <w:p w:rsidR="00044E0F" w:rsidRPr="007112B1" w:rsidRDefault="00044E0F" w:rsidP="007112B1">
      <w:pPr>
        <w:jc w:val="center"/>
        <w:rPr>
          <w:rFonts w:ascii="Times New Roman" w:hAnsi="Times New Roman" w:cs="Times New Roman"/>
          <w:b/>
        </w:rPr>
      </w:pPr>
    </w:p>
    <w:sectPr w:rsidR="00044E0F" w:rsidRPr="007112B1" w:rsidSect="007112B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404BA"/>
    <w:multiLevelType w:val="hybridMultilevel"/>
    <w:tmpl w:val="292A807E"/>
    <w:lvl w:ilvl="0" w:tplc="DD324082">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4EA5086"/>
    <w:multiLevelType w:val="hybridMultilevel"/>
    <w:tmpl w:val="3F5AD330"/>
    <w:lvl w:ilvl="0" w:tplc="BE0C5716">
      <w:start w:val="1"/>
      <w:numFmt w:val="decimal"/>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D305209"/>
    <w:multiLevelType w:val="hybridMultilevel"/>
    <w:tmpl w:val="A37C33CE"/>
    <w:lvl w:ilvl="0" w:tplc="BA50FEF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C3"/>
    <w:rsid w:val="000071EB"/>
    <w:rsid w:val="00012057"/>
    <w:rsid w:val="00044E0F"/>
    <w:rsid w:val="00055CC3"/>
    <w:rsid w:val="00064668"/>
    <w:rsid w:val="000E6718"/>
    <w:rsid w:val="00101D84"/>
    <w:rsid w:val="00145E9A"/>
    <w:rsid w:val="001A0246"/>
    <w:rsid w:val="00224FA3"/>
    <w:rsid w:val="00234FED"/>
    <w:rsid w:val="002A3E07"/>
    <w:rsid w:val="002F3238"/>
    <w:rsid w:val="00362E4C"/>
    <w:rsid w:val="00364327"/>
    <w:rsid w:val="00365442"/>
    <w:rsid w:val="00367DC6"/>
    <w:rsid w:val="003810AA"/>
    <w:rsid w:val="003A7EEF"/>
    <w:rsid w:val="003D555A"/>
    <w:rsid w:val="00446A26"/>
    <w:rsid w:val="004D01F5"/>
    <w:rsid w:val="00590D0D"/>
    <w:rsid w:val="00671E62"/>
    <w:rsid w:val="007112B1"/>
    <w:rsid w:val="00726335"/>
    <w:rsid w:val="007C04BF"/>
    <w:rsid w:val="00885E8F"/>
    <w:rsid w:val="008A31A3"/>
    <w:rsid w:val="008D0DE6"/>
    <w:rsid w:val="00916CAF"/>
    <w:rsid w:val="009B7BAB"/>
    <w:rsid w:val="00AA44CE"/>
    <w:rsid w:val="00B00E83"/>
    <w:rsid w:val="00B72FC9"/>
    <w:rsid w:val="00B93200"/>
    <w:rsid w:val="00C22095"/>
    <w:rsid w:val="00C772CF"/>
    <w:rsid w:val="00CC0E8A"/>
    <w:rsid w:val="00D11BED"/>
    <w:rsid w:val="00D27743"/>
    <w:rsid w:val="00D43417"/>
    <w:rsid w:val="00DF35E9"/>
    <w:rsid w:val="00E44EA1"/>
    <w:rsid w:val="00E75D57"/>
    <w:rsid w:val="00F553C6"/>
    <w:rsid w:val="00FA19EE"/>
    <w:rsid w:val="00FB61EC"/>
    <w:rsid w:val="00FD0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80BA-7117-45D3-888C-FC9EE7E4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12B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12B1"/>
    <w:rPr>
      <w:color w:val="000080"/>
      <w:u w:val="single"/>
    </w:rPr>
  </w:style>
  <w:style w:type="paragraph" w:customStyle="1" w:styleId="ConsPlusNormal">
    <w:name w:val="ConsPlusNormal"/>
    <w:uiPriority w:val="99"/>
    <w:rsid w:val="00044E0F"/>
    <w:pPr>
      <w:widowControl w:val="0"/>
      <w:autoSpaceDE w:val="0"/>
      <w:autoSpaceDN w:val="0"/>
      <w:spacing w:after="0" w:line="240" w:lineRule="auto"/>
    </w:pPr>
    <w:rPr>
      <w:rFonts w:ascii="Calibri" w:eastAsia="Calibri" w:hAnsi="Calibri" w:cs="Calibri"/>
      <w:lang w:eastAsia="ru-RU"/>
    </w:rPr>
  </w:style>
  <w:style w:type="paragraph" w:customStyle="1" w:styleId="ConsPlusTitle">
    <w:name w:val="ConsPlusTitle"/>
    <w:rsid w:val="00044E0F"/>
    <w:pPr>
      <w:widowControl w:val="0"/>
      <w:autoSpaceDE w:val="0"/>
      <w:autoSpaceDN w:val="0"/>
      <w:spacing w:after="0" w:line="240" w:lineRule="auto"/>
    </w:pPr>
    <w:rPr>
      <w:rFonts w:ascii="Calibri" w:eastAsia="Calibri" w:hAnsi="Calibri" w:cs="Calibri"/>
      <w:b/>
      <w:bCs/>
      <w:lang w:eastAsia="ru-RU"/>
    </w:rPr>
  </w:style>
  <w:style w:type="paragraph" w:styleId="a4">
    <w:name w:val="Normal (Web)"/>
    <w:basedOn w:val="a"/>
    <w:uiPriority w:val="99"/>
    <w:rsid w:val="00044E0F"/>
    <w:pPr>
      <w:autoSpaceDN w:val="0"/>
      <w:spacing w:before="100" w:after="100"/>
    </w:pPr>
    <w:rPr>
      <w:rFonts w:ascii="Calibri" w:eastAsia="Times New Roman" w:hAnsi="Calibri" w:cs="Times New Roman"/>
      <w:color w:val="auto"/>
    </w:rPr>
  </w:style>
  <w:style w:type="paragraph" w:customStyle="1" w:styleId="a5">
    <w:name w:val="Текст в заданном формате"/>
    <w:basedOn w:val="a"/>
    <w:rsid w:val="00044E0F"/>
    <w:pPr>
      <w:widowControl w:val="0"/>
      <w:suppressAutoHyphens/>
    </w:pPr>
    <w:rPr>
      <w:rFonts w:ascii="Courier New" w:eastAsia="NSimSun" w:hAnsi="Courier New" w:cs="Courier New"/>
      <w:color w:val="auto"/>
      <w:sz w:val="20"/>
      <w:szCs w:val="20"/>
      <w:lang w:eastAsia="hi-IN" w:bidi="hi-IN"/>
    </w:rPr>
  </w:style>
  <w:style w:type="paragraph" w:customStyle="1" w:styleId="pt-a">
    <w:name w:val="pt-a"/>
    <w:basedOn w:val="a"/>
    <w:rsid w:val="00044E0F"/>
    <w:pPr>
      <w:suppressAutoHyphens/>
      <w:spacing w:line="276" w:lineRule="auto"/>
      <w:ind w:firstLine="850"/>
      <w:jc w:val="both"/>
    </w:pPr>
    <w:rPr>
      <w:rFonts w:ascii="Times New Roman" w:eastAsia="Times New Roman" w:hAnsi="Times New Roman" w:cs="Times New Roman"/>
      <w:color w:val="auto"/>
      <w:kern w:val="1"/>
      <w:sz w:val="28"/>
      <w:szCs w:val="28"/>
    </w:rPr>
  </w:style>
  <w:style w:type="paragraph" w:styleId="a6">
    <w:name w:val="Body Text Indent"/>
    <w:basedOn w:val="a"/>
    <w:link w:val="a7"/>
    <w:unhideWhenUsed/>
    <w:rsid w:val="00044E0F"/>
    <w:pPr>
      <w:widowControl w:val="0"/>
      <w:suppressAutoHyphens/>
      <w:ind w:firstLine="900"/>
    </w:pPr>
    <w:rPr>
      <w:rFonts w:ascii="Times New Roman" w:eastAsia="Lucida Sans Unicode" w:hAnsi="Times New Roman" w:cs="Times New Roman"/>
      <w:color w:val="auto"/>
      <w:kern w:val="2"/>
      <w:sz w:val="28"/>
      <w:lang w:eastAsia="en-US"/>
    </w:rPr>
  </w:style>
  <w:style w:type="character" w:customStyle="1" w:styleId="a7">
    <w:name w:val="Основной текст с отступом Знак"/>
    <w:basedOn w:val="a0"/>
    <w:link w:val="a6"/>
    <w:rsid w:val="00044E0F"/>
    <w:rPr>
      <w:rFonts w:ascii="Times New Roman" w:eastAsia="Lucida Sans Unicode" w:hAnsi="Times New Roman"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8578.0" TargetMode="External"/><Relationship Id="rId3" Type="http://schemas.openxmlformats.org/officeDocument/2006/relationships/settings" Target="settings.xml"/><Relationship Id="rId7" Type="http://schemas.openxmlformats.org/officeDocument/2006/relationships/hyperlink" Target="garantf1://1205857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1600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11</Pages>
  <Words>3866</Words>
  <Characters>22038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33</cp:revision>
  <dcterms:created xsi:type="dcterms:W3CDTF">2021-03-09T12:58:00Z</dcterms:created>
  <dcterms:modified xsi:type="dcterms:W3CDTF">2021-03-10T11:44:00Z</dcterms:modified>
</cp:coreProperties>
</file>