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FB55A8" w:rsidRPr="00FB55A8" w14:paraId="1FB9172F" w14:textId="77777777" w:rsidTr="00FB55A8">
        <w:trPr>
          <w:jc w:val="right"/>
        </w:trPr>
        <w:tc>
          <w:tcPr>
            <w:tcW w:w="5102" w:type="dxa"/>
          </w:tcPr>
          <w:p w14:paraId="1C81196C" w14:textId="77777777" w:rsidR="00FB55A8" w:rsidRPr="00FB55A8" w:rsidRDefault="00FB55A8" w:rsidP="00FB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B55A8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bookmarkEnd w:id="0"/>
      <w:tr w:rsidR="00FB55A8" w:rsidRPr="00FB55A8" w14:paraId="174022DB" w14:textId="77777777" w:rsidTr="00FB55A8">
        <w:trPr>
          <w:jc w:val="right"/>
        </w:trPr>
        <w:tc>
          <w:tcPr>
            <w:tcW w:w="5102" w:type="dxa"/>
          </w:tcPr>
          <w:p w14:paraId="1ABB1C7A" w14:textId="266E6309" w:rsidR="00FB55A8" w:rsidRPr="00FB55A8" w:rsidRDefault="00FB55A8" w:rsidP="00FB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5A8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proofErr w:type="gramEnd"/>
            <w:r w:rsidRPr="00FB55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FB55A8" w:rsidRPr="00FB55A8" w14:paraId="33A21B43" w14:textId="77777777" w:rsidTr="00FB55A8">
        <w:trPr>
          <w:jc w:val="right"/>
        </w:trPr>
        <w:tc>
          <w:tcPr>
            <w:tcW w:w="5102" w:type="dxa"/>
          </w:tcPr>
          <w:p w14:paraId="1285D752" w14:textId="6A4FB867" w:rsidR="00FB55A8" w:rsidRPr="00FB55A8" w:rsidRDefault="00285519" w:rsidP="00FB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B55A8" w:rsidRPr="00FB55A8" w14:paraId="35C059E4" w14:textId="77777777" w:rsidTr="00FB55A8">
        <w:trPr>
          <w:jc w:val="right"/>
        </w:trPr>
        <w:tc>
          <w:tcPr>
            <w:tcW w:w="5102" w:type="dxa"/>
          </w:tcPr>
          <w:p w14:paraId="6CFCB533" w14:textId="77777777" w:rsidR="00FB55A8" w:rsidRPr="00FB55A8" w:rsidRDefault="00FB55A8" w:rsidP="00FB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A8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FB55A8" w:rsidRPr="00FB55A8" w14:paraId="131200D9" w14:textId="77777777" w:rsidTr="00FB55A8">
        <w:trPr>
          <w:jc w:val="right"/>
        </w:trPr>
        <w:tc>
          <w:tcPr>
            <w:tcW w:w="5102" w:type="dxa"/>
          </w:tcPr>
          <w:p w14:paraId="2F455D1D" w14:textId="7E1124F8" w:rsidR="00FB55A8" w:rsidRPr="00FB55A8" w:rsidRDefault="00FB55A8" w:rsidP="00285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55A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B5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519">
              <w:rPr>
                <w:rFonts w:ascii="Times New Roman" w:hAnsi="Times New Roman" w:cs="Times New Roman"/>
                <w:sz w:val="28"/>
                <w:szCs w:val="28"/>
              </w:rPr>
              <w:t>11 сентября 2024</w:t>
            </w:r>
            <w:r w:rsidRPr="00FB55A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855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61F75CDF" w14:textId="77777777" w:rsidR="009C1609" w:rsidRPr="00FB55A8" w:rsidRDefault="009C1609" w:rsidP="00FB55A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B2CAC6" w14:textId="77777777" w:rsidR="00662504" w:rsidRPr="00FB55A8" w:rsidRDefault="00662504" w:rsidP="00FB55A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CF0CC9" w14:textId="77777777" w:rsidR="00285519" w:rsidRDefault="009476A3" w:rsidP="00FB55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hyperlink w:anchor="sub_10000" w:history="1">
        <w:r w:rsidR="00DE45BE"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="00DE45BE" w:rsidRPr="00FB55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0E8BF1D" w14:textId="6D2A6830" w:rsidR="00C6081D" w:rsidRPr="00FB55A8" w:rsidRDefault="00DE45BE" w:rsidP="00FB55A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55A8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FB55A8">
        <w:rPr>
          <w:rFonts w:ascii="Times New Roman" w:hAnsi="Times New Roman" w:cs="Times New Roman"/>
          <w:color w:val="auto"/>
          <w:sz w:val="28"/>
          <w:szCs w:val="28"/>
        </w:rPr>
        <w:t xml:space="preserve"> комиссии администрации </w:t>
      </w:r>
      <w:r w:rsidR="0028551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285519">
        <w:rPr>
          <w:rFonts w:ascii="Times New Roman" w:hAnsi="Times New Roman" w:cs="Times New Roman"/>
          <w:color w:val="auto"/>
          <w:sz w:val="28"/>
          <w:szCs w:val="28"/>
        </w:rPr>
        <w:t>Коношское</w:t>
      </w:r>
      <w:proofErr w:type="spellEnd"/>
      <w:r w:rsidR="00285519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="00285519">
        <w:rPr>
          <w:rFonts w:ascii="Times New Roman" w:hAnsi="Times New Roman" w:cs="Times New Roman"/>
          <w:color w:val="auto"/>
          <w:sz w:val="28"/>
          <w:szCs w:val="28"/>
        </w:rPr>
        <w:t>Коношского</w:t>
      </w:r>
      <w:proofErr w:type="spellEnd"/>
      <w:r w:rsidR="0028551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Pr="00FB55A8">
        <w:rPr>
          <w:rFonts w:ascii="Times New Roman" w:hAnsi="Times New Roman" w:cs="Times New Roman"/>
          <w:color w:val="auto"/>
          <w:sz w:val="28"/>
          <w:szCs w:val="28"/>
        </w:rPr>
        <w:t xml:space="preserve"> Архангельской области по урегулированию конфликта интересов в отношении руководителей муниципальных учреждений, муниципальных унитарных предприятий </w:t>
      </w:r>
      <w:r w:rsidR="00285519" w:rsidRPr="00285519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proofErr w:type="spellStart"/>
      <w:r w:rsidR="00285519" w:rsidRPr="00285519">
        <w:rPr>
          <w:rFonts w:ascii="Times New Roman" w:hAnsi="Times New Roman" w:cs="Times New Roman"/>
          <w:color w:val="auto"/>
          <w:sz w:val="28"/>
          <w:szCs w:val="28"/>
        </w:rPr>
        <w:t>Коношское</w:t>
      </w:r>
      <w:proofErr w:type="spellEnd"/>
      <w:r w:rsidR="00285519" w:rsidRPr="00285519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="00285519" w:rsidRPr="00285519">
        <w:rPr>
          <w:rFonts w:ascii="Times New Roman" w:hAnsi="Times New Roman" w:cs="Times New Roman"/>
          <w:color w:val="auto"/>
          <w:sz w:val="28"/>
          <w:szCs w:val="28"/>
        </w:rPr>
        <w:t>Коношского</w:t>
      </w:r>
      <w:proofErr w:type="spellEnd"/>
      <w:r w:rsidR="00285519" w:rsidRPr="0028551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Архангельской области</w:t>
      </w:r>
    </w:p>
    <w:p w14:paraId="3D9B6349" w14:textId="77777777" w:rsidR="00DE45BE" w:rsidRPr="00FB55A8" w:rsidRDefault="00DE45BE" w:rsidP="00FB55A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02CEAF" w14:textId="77777777" w:rsidR="00DE45BE" w:rsidRPr="00FB55A8" w:rsidRDefault="00DE45BE" w:rsidP="00FB55A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FB55A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8BFD3AE" w14:textId="77777777" w:rsidR="00DE45BE" w:rsidRPr="00FB55A8" w:rsidRDefault="00DE45BE" w:rsidP="00FB55A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28BEAE" w14:textId="44DFCB4A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1. Настоящее Положение, разработанное в соответствии с под</w:t>
      </w:r>
      <w:hyperlink r:id="rId8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16.3 статьи 7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областного закона от 26 ноября 2008 года № 626-31-ОЗ </w:t>
      </w:r>
      <w:r w:rsidR="00FB55A8">
        <w:rPr>
          <w:rFonts w:ascii="Times New Roman" w:hAnsi="Times New Roman" w:cs="Times New Roman"/>
          <w:sz w:val="28"/>
          <w:szCs w:val="28"/>
        </w:rPr>
        <w:br/>
      </w:r>
      <w:r w:rsidRPr="00FB55A8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в Архангельской области», определяет порядок формирования и деятельности комиссии администрации </w:t>
      </w:r>
      <w:r w:rsidR="00285519" w:rsidRPr="0028551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FB55A8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 в отношении руководителей муниципальных учреждений, муниципальных унитарных предприятий </w:t>
      </w:r>
      <w:r w:rsidR="00285519" w:rsidRPr="0028551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="00FB55A8">
        <w:rPr>
          <w:rFonts w:ascii="Times New Roman" w:hAnsi="Times New Roman" w:cs="Times New Roman"/>
          <w:sz w:val="28"/>
          <w:szCs w:val="28"/>
        </w:rPr>
        <w:br/>
      </w:r>
      <w:r w:rsidRPr="00FB55A8">
        <w:rPr>
          <w:rFonts w:ascii="Times New Roman" w:hAnsi="Times New Roman" w:cs="Times New Roman"/>
          <w:sz w:val="28"/>
          <w:szCs w:val="28"/>
        </w:rPr>
        <w:t xml:space="preserve">(далее - комиссия; при совместном упоминании муниципальных учреждений, муниципальных унитарных предприятий </w:t>
      </w:r>
      <w:r w:rsidR="00285519" w:rsidRPr="0028551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FB55A8">
        <w:rPr>
          <w:rFonts w:ascii="Times New Roman" w:hAnsi="Times New Roman" w:cs="Times New Roman"/>
          <w:sz w:val="28"/>
          <w:szCs w:val="28"/>
        </w:rPr>
        <w:t xml:space="preserve"> - муниципальные организации).</w:t>
      </w:r>
    </w:p>
    <w:p w14:paraId="10EB832A" w14:textId="0C9FB09A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2. Основной задачей комиссии является содействие администрации </w:t>
      </w:r>
      <w:r w:rsidR="00285519" w:rsidRPr="0028551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="00285519">
        <w:rPr>
          <w:rFonts w:ascii="Times New Roman" w:hAnsi="Times New Roman" w:cs="Times New Roman"/>
          <w:sz w:val="28"/>
          <w:szCs w:val="28"/>
        </w:rPr>
        <w:t xml:space="preserve"> </w:t>
      </w:r>
      <w:r w:rsidRPr="00FB55A8">
        <w:rPr>
          <w:rFonts w:ascii="Times New Roman" w:hAnsi="Times New Roman" w:cs="Times New Roman"/>
          <w:sz w:val="28"/>
          <w:szCs w:val="28"/>
        </w:rPr>
        <w:t xml:space="preserve">в обеспечении соблюдения руководителями муниципальных организаций требований о предотвращении или об урегулировании конфликта интересов, иных ограничений и запретов, а также об исполнении ими обязанностей, установленных </w:t>
      </w:r>
      <w:hyperlink r:id="rId9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от 25 декабря 2008 года № 273-ФЗ </w:t>
      </w:r>
      <w:r w:rsidR="00FB55A8">
        <w:rPr>
          <w:rFonts w:ascii="Times New Roman" w:hAnsi="Times New Roman" w:cs="Times New Roman"/>
          <w:sz w:val="28"/>
          <w:szCs w:val="28"/>
        </w:rPr>
        <w:br/>
      </w:r>
      <w:r w:rsidRPr="00FB55A8">
        <w:rPr>
          <w:rFonts w:ascii="Times New Roman" w:hAnsi="Times New Roman" w:cs="Times New Roman"/>
          <w:sz w:val="28"/>
          <w:szCs w:val="28"/>
        </w:rPr>
        <w:t>«О противодействии коррупции» и другими федеральными законами в целях противодействия коррупции.</w:t>
      </w:r>
    </w:p>
    <w:p w14:paraId="36139702" w14:textId="16131315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3. Для решения задачи, предусмотренной </w:t>
      </w:r>
      <w:hyperlink w:anchor="sub_1002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2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Положения, главой </w:t>
      </w:r>
      <w:r w:rsidR="00285519" w:rsidRPr="0028551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FB55A8">
        <w:rPr>
          <w:rFonts w:ascii="Times New Roman" w:hAnsi="Times New Roman" w:cs="Times New Roman"/>
          <w:sz w:val="28"/>
          <w:szCs w:val="28"/>
        </w:rPr>
        <w:t xml:space="preserve"> правовым актом в форме постановления создается комиссия и утверждается её персональный состав.</w:t>
      </w:r>
    </w:p>
    <w:p w14:paraId="2894FCC6" w14:textId="2F48BE6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В случае возложения функций комиссии на комиссию по соблюдению требований к служебному поведению муниципальных служащих и урегулированию конфликта </w:t>
      </w:r>
      <w:r w:rsidRPr="00FB55A8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в администрации </w:t>
      </w:r>
      <w:r w:rsidR="00285519" w:rsidRPr="0028551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FB55A8">
        <w:rPr>
          <w:rFonts w:ascii="Times New Roman" w:hAnsi="Times New Roman" w:cs="Times New Roman"/>
          <w:sz w:val="28"/>
          <w:szCs w:val="28"/>
        </w:rPr>
        <w:t xml:space="preserve"> персональный состав комиссии не утверждается.</w:t>
      </w:r>
    </w:p>
    <w:p w14:paraId="76B1F19F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Комиссии в муниципальных органах не образуются.</w:t>
      </w:r>
    </w:p>
    <w:p w14:paraId="238F5BB9" w14:textId="1F5EE5B0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4. Комиссия в своей деятельности руководствуется </w:t>
      </w:r>
      <w:hyperlink r:id="rId10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</w:t>
      </w:r>
      <w:hyperlink r:id="rId11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иными федеральными законами, актами Президента Российской Федерации и Правительства Российской Федерации, </w:t>
      </w:r>
      <w:hyperlink r:id="rId12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областным законом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от </w:t>
      </w:r>
      <w:r w:rsidR="00FB55A8">
        <w:rPr>
          <w:rFonts w:ascii="Times New Roman" w:hAnsi="Times New Roman" w:cs="Times New Roman"/>
          <w:sz w:val="28"/>
          <w:szCs w:val="28"/>
        </w:rPr>
        <w:br/>
      </w:r>
      <w:r w:rsidRPr="00FB55A8">
        <w:rPr>
          <w:rFonts w:ascii="Times New Roman" w:hAnsi="Times New Roman" w:cs="Times New Roman"/>
          <w:sz w:val="28"/>
          <w:szCs w:val="28"/>
        </w:rPr>
        <w:t xml:space="preserve">26 ноября 2008 года № 626-31-ОЗ «О противодействии коррупции в Архангельской области», другими областными законами и правовыми актами Архангельской области, настоящим Положением и иными муниципальными нормативными правовыми актами </w:t>
      </w:r>
      <w:r w:rsidR="00285519" w:rsidRPr="0028551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FB55A8">
        <w:rPr>
          <w:rFonts w:ascii="Times New Roman" w:hAnsi="Times New Roman" w:cs="Times New Roman"/>
          <w:sz w:val="28"/>
          <w:szCs w:val="28"/>
        </w:rPr>
        <w:t>.</w:t>
      </w:r>
    </w:p>
    <w:p w14:paraId="4DBE7E88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2008F555" w14:textId="77777777" w:rsidR="00DE45BE" w:rsidRPr="00FB55A8" w:rsidRDefault="00DE45BE" w:rsidP="00285519">
      <w:pPr>
        <w:pStyle w:val="1"/>
        <w:spacing w:before="0" w:after="0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II. Порядок образования комиссии</w:t>
      </w:r>
    </w:p>
    <w:p w14:paraId="12B89420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4E1745B9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комиссии, его заместитель, секретарь и члены комиссии.</w:t>
      </w:r>
    </w:p>
    <w:p w14:paraId="6DDAA997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14:paraId="78A8E875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02EAD235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14:paraId="058EFEEB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9D631AC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093C7C14" w14:textId="77777777" w:rsidR="00DE45BE" w:rsidRPr="00FB55A8" w:rsidRDefault="00DE45BE" w:rsidP="00285519">
      <w:pPr>
        <w:pStyle w:val="1"/>
        <w:spacing w:before="0" w:after="0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III. Права и обязанности членов комиссий</w:t>
      </w:r>
    </w:p>
    <w:p w14:paraId="7070C555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314F4551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7. Председатель комиссии:</w:t>
      </w:r>
    </w:p>
    <w:p w14:paraId="4922FC95" w14:textId="098BD668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5BE" w:rsidRPr="00FB55A8">
        <w:rPr>
          <w:rFonts w:ascii="Times New Roman" w:hAnsi="Times New Roman" w:cs="Times New Roman"/>
          <w:sz w:val="28"/>
          <w:szCs w:val="28"/>
        </w:rPr>
        <w:t>возглавляет комиссию и руководит ее деятельностью;</w:t>
      </w:r>
    </w:p>
    <w:p w14:paraId="5E40B6E5" w14:textId="43402605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E45BE" w:rsidRPr="00FB55A8">
        <w:rPr>
          <w:rFonts w:ascii="Times New Roman" w:hAnsi="Times New Roman" w:cs="Times New Roman"/>
          <w:sz w:val="28"/>
          <w:szCs w:val="28"/>
        </w:rPr>
        <w:t>азначает дату заседания комиссии;</w:t>
      </w:r>
    </w:p>
    <w:p w14:paraId="73B55611" w14:textId="78B9A3D6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планирует деятельность комиссии, утверждает повестку дня заседаний и созывает их заседания;</w:t>
      </w:r>
    </w:p>
    <w:p w14:paraId="0EB3B314" w14:textId="1BA4C653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14:paraId="1EE9C522" w14:textId="47C60875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14:paraId="093C6C0B" w14:textId="7B7BE183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 xml:space="preserve">организует ознакомление руководителя муниципальной организации, в отношении которого комиссией рассматривается вопрос о соблюдении требований о предотвращении или об урегулировании конфликта интересов, его представителя, </w:t>
      </w:r>
      <w:r w:rsidR="00DE45BE" w:rsidRPr="00FB55A8">
        <w:rPr>
          <w:rFonts w:ascii="Times New Roman" w:hAnsi="Times New Roman" w:cs="Times New Roman"/>
          <w:sz w:val="28"/>
          <w:szCs w:val="28"/>
        </w:rPr>
        <w:lastRenderedPageBreak/>
        <w:t>членов комиссии и других лиц, участвующих в заседании комиссии, с информацией, поступившей должностным лицам кадровой службы, ответственным за работу по профилактике коррупционных и иных правонарушений в муниципальном органе (далее - ответственные лица), и с результатами ее проверки;</w:t>
      </w:r>
    </w:p>
    <w:p w14:paraId="6E09886F" w14:textId="152A10A2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14:paraId="7EC3EB21" w14:textId="11A2DCDF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подписывает запросы, обращения и другие документы, направляемые от имени комиссии;</w:t>
      </w:r>
    </w:p>
    <w:p w14:paraId="3D2044E7" w14:textId="0C2F1421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комиссии.</w:t>
      </w:r>
    </w:p>
    <w:p w14:paraId="1A002BC2" w14:textId="4EC5E022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8.</w:t>
      </w:r>
      <w:r w:rsidR="00FB55A8">
        <w:rPr>
          <w:rFonts w:ascii="Times New Roman" w:hAnsi="Times New Roman" w:cs="Times New Roman"/>
          <w:sz w:val="28"/>
          <w:szCs w:val="28"/>
        </w:rPr>
        <w:t> </w:t>
      </w:r>
      <w:r w:rsidRPr="00FB55A8">
        <w:rPr>
          <w:rFonts w:ascii="Times New Roman" w:hAnsi="Times New Roman" w:cs="Times New Roman"/>
          <w:sz w:val="28"/>
          <w:szCs w:val="28"/>
        </w:rPr>
        <w:t>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14:paraId="139B8327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9. Секретарь комиссии:</w:t>
      </w:r>
    </w:p>
    <w:p w14:paraId="50032232" w14:textId="2B7B4561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организует сбор и подготовку материалов для рассмотрения на заседаниях комиссии;</w:t>
      </w:r>
    </w:p>
    <w:p w14:paraId="2343A664" w14:textId="214A44A9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готовит предложения о дате, времени и месте проведения заседания комиссии;</w:t>
      </w:r>
    </w:p>
    <w:p w14:paraId="75531614" w14:textId="5400852B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формирует проект повестки дня заседания комиссии;</w:t>
      </w:r>
    </w:p>
    <w:p w14:paraId="0F82EF9C" w14:textId="62C4AB0B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информирует руководителя муниципальной организации,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14:paraId="2D2EEE58" w14:textId="6AE89E6B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знакомит руководителя муниципальной организации, в отношении которого комиссией рассматривается вопрос о соблюдении требований о предотвращении или об урегулировании конфликта интересов, его представителя и других лиц, участвующих в заседании комиссии, с информацией, поступившей ответственному лицу, и с результатами ее проверки;</w:t>
      </w:r>
    </w:p>
    <w:p w14:paraId="7C7A620F" w14:textId="76C613D1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ведет протоколы заседаний комиссии;</w:t>
      </w:r>
    </w:p>
    <w:p w14:paraId="7E10CD36" w14:textId="526A272A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осуществляет непосредственный подсчет голосов членов комиссии;</w:t>
      </w:r>
    </w:p>
    <w:p w14:paraId="659D82E2" w14:textId="3A4DA871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оформляет запросы, обращения и другие документы, направляемые от имени комиссии;</w:t>
      </w:r>
    </w:p>
    <w:p w14:paraId="66B2F217" w14:textId="529804AF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ведет делопроизводство комиссии.</w:t>
      </w:r>
    </w:p>
    <w:p w14:paraId="79FE3BF6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10. Члены комиссии:</w:t>
      </w:r>
    </w:p>
    <w:p w14:paraId="294F43E1" w14:textId="55DFDA23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вправе знакомиться с материалами, подготовленными к заседанию комиссии;</w:t>
      </w:r>
    </w:p>
    <w:p w14:paraId="60EBDDC9" w14:textId="75D0E893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вправе выступать и вносить предложения по рассматриваемым вопросам;</w:t>
      </w:r>
    </w:p>
    <w:p w14:paraId="53A85A0F" w14:textId="7E835BA3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участвуют в голосовании по всем рассматриваемым вопросам;</w:t>
      </w:r>
    </w:p>
    <w:p w14:paraId="7C93DCD1" w14:textId="370D2B09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14:paraId="4F8B494B" w14:textId="0F380C7F" w:rsidR="00DE45BE" w:rsidRPr="00FB55A8" w:rsidRDefault="00FB55A8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5BE" w:rsidRPr="00FB55A8">
        <w:rPr>
          <w:rFonts w:ascii="Times New Roman" w:hAnsi="Times New Roman" w:cs="Times New Roman"/>
          <w:sz w:val="28"/>
          <w:szCs w:val="28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14:paraId="2D879664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11. Члены комиссии участвуют в ее заседаниях лично и не вправе передавать право участия в заседании комиссии иным лицам.</w:t>
      </w:r>
    </w:p>
    <w:p w14:paraId="45A1537E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590CE875" w14:textId="77777777" w:rsidR="00DE45BE" w:rsidRPr="00FB55A8" w:rsidRDefault="00DE45BE" w:rsidP="00285519">
      <w:pPr>
        <w:pStyle w:val="1"/>
        <w:spacing w:before="0" w:after="0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IV. Порядок работы комиссии</w:t>
      </w:r>
    </w:p>
    <w:p w14:paraId="5F3EA89E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01D7A69F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12. Основаниями для проведения заседания комиссии являются:</w:t>
      </w:r>
    </w:p>
    <w:p w14:paraId="491FC07B" w14:textId="75DCF61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" w:name="sub_1121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</w:t>
      </w:r>
      <w:r w:rsidR="00FB55A8">
        <w:rPr>
          <w:rFonts w:ascii="Times New Roman" w:hAnsi="Times New Roman" w:cs="Times New Roman"/>
          <w:sz w:val="28"/>
          <w:szCs w:val="28"/>
        </w:rPr>
        <w:t> </w:t>
      </w:r>
      <w:r w:rsidRPr="00FB55A8">
        <w:rPr>
          <w:rFonts w:ascii="Times New Roman" w:hAnsi="Times New Roman" w:cs="Times New Roman"/>
          <w:sz w:val="28"/>
          <w:szCs w:val="28"/>
        </w:rPr>
        <w:t xml:space="preserve">представление руководителем муниципального органа </w:t>
      </w:r>
      <w:r w:rsidR="00FB55A8">
        <w:rPr>
          <w:rFonts w:ascii="Times New Roman" w:hAnsi="Times New Roman" w:cs="Times New Roman"/>
          <w:sz w:val="28"/>
          <w:szCs w:val="28"/>
        </w:rPr>
        <w:br/>
      </w:r>
      <w:r w:rsidRPr="00FB55A8">
        <w:rPr>
          <w:rFonts w:ascii="Times New Roman" w:hAnsi="Times New Roman" w:cs="Times New Roman"/>
          <w:sz w:val="28"/>
          <w:szCs w:val="28"/>
        </w:rPr>
        <w:t>(далее - представитель нанимателя) материалов проверки, свидетельствующих:</w:t>
      </w:r>
    </w:p>
    <w:p w14:paraId="62281AA8" w14:textId="597D0F4B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3" w:name="sub_11212"/>
      <w:bookmarkEnd w:id="2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 представлении руководителем муниципального учреждения </w:t>
      </w:r>
      <w:r w:rsidR="00285519" w:rsidRPr="0028551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="00FB55A8">
        <w:rPr>
          <w:rFonts w:ascii="Times New Roman" w:hAnsi="Times New Roman" w:cs="Times New Roman"/>
          <w:sz w:val="28"/>
          <w:szCs w:val="28"/>
        </w:rPr>
        <w:br/>
      </w:r>
      <w:r w:rsidRPr="00FB55A8">
        <w:rPr>
          <w:rFonts w:ascii="Times New Roman" w:hAnsi="Times New Roman" w:cs="Times New Roman"/>
          <w:sz w:val="28"/>
          <w:szCs w:val="28"/>
        </w:rPr>
        <w:t>(далее - муниципальное учреждение), недостоверных или неполных сведений о доходах, об имуществе и обязательствах имущественного характера;</w:t>
      </w:r>
    </w:p>
    <w:p w14:paraId="3793860F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4" w:name="sub_11213"/>
      <w:bookmarkEnd w:id="3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 несоблюдении руководителем муниципальной организации требований о предотвращении или об урегулировании конфликта интересов;</w:t>
      </w:r>
    </w:p>
    <w:p w14:paraId="318ABDEC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5" w:name="sub_1122"/>
      <w:bookmarkEnd w:id="4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поступившее ответственному лицу:</w:t>
      </w:r>
    </w:p>
    <w:p w14:paraId="32A4E3B9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6" w:name="sub_11222"/>
      <w:bookmarkEnd w:id="5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AC0F3A4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7" w:name="sub_11223"/>
      <w:bookmarkEnd w:id="6"/>
      <w:proofErr w:type="gramStart"/>
      <w:r w:rsidRPr="00FB55A8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 руководителя муниципальной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74FC6B3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8" w:name="sub_1123"/>
      <w:bookmarkEnd w:id="7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предложения представителя нанимателя или любого члена комиссии, касающиеся обеспечения соблюдения руководителем муниципальной организации требований о предотвращении или об урегулировании конфликта интересов;</w:t>
      </w:r>
    </w:p>
    <w:bookmarkEnd w:id="8"/>
    <w:p w14:paraId="2A869F10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13.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14:paraId="1AE3350F" w14:textId="359A5D28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Секретарь комиссии ведет журнал по форме согласно </w:t>
      </w:r>
      <w:hyperlink w:anchor="sub_1000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 w:rsidR="00DF71C1" w:rsidRPr="00FB55A8">
        <w:rPr>
          <w:rFonts w:ascii="Times New Roman" w:hAnsi="Times New Roman" w:cs="Times New Roman"/>
          <w:sz w:val="28"/>
          <w:szCs w:val="28"/>
        </w:rPr>
        <w:t xml:space="preserve"> </w:t>
      </w:r>
      <w:r w:rsidRPr="00FB55A8">
        <w:rPr>
          <w:rFonts w:ascii="Times New Roman" w:hAnsi="Times New Roman" w:cs="Times New Roman"/>
          <w:sz w:val="28"/>
          <w:szCs w:val="28"/>
        </w:rPr>
        <w:t>Листы журнала прошиваются и нумеруются.</w:t>
      </w:r>
    </w:p>
    <w:p w14:paraId="19773D4B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14:paraId="0E772C9B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0CF6FF4B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15. Председатель комиссии в 10-дневный срок со дня поступления информации, указанной в </w:t>
      </w:r>
      <w:hyperlink w:anchor="sub_1012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пункте 12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Положения, назначает дату заседания комиссии, за исключением случаев, предусмотренных </w:t>
      </w:r>
      <w:hyperlink w:anchor="sub_1016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16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Положения. При этом дата заседания комиссии не может быть назначена позднее 20 дней со дня поступления указанной информации.</w:t>
      </w:r>
    </w:p>
    <w:p w14:paraId="7AAC9092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 случае, если в комиссию поступила информация о наличии у руководителя муниципальной организации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следующих мер по предотвращению конфликта интересов:</w:t>
      </w:r>
    </w:p>
    <w:p w14:paraId="4933374F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proofErr w:type="gramStart"/>
      <w:r w:rsidRPr="00FB55A8">
        <w:rPr>
          <w:rFonts w:ascii="Times New Roman" w:hAnsi="Times New Roman" w:cs="Times New Roman"/>
          <w:sz w:val="28"/>
          <w:szCs w:val="28"/>
        </w:rPr>
        <w:t>усиление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 контроля за исполнением руководителем муниципальной организации его должностных обязанностей;</w:t>
      </w:r>
    </w:p>
    <w:p w14:paraId="4CDDBEB8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proofErr w:type="gramStart"/>
      <w:r w:rsidRPr="00FB55A8">
        <w:rPr>
          <w:rFonts w:ascii="Times New Roman" w:hAnsi="Times New Roman" w:cs="Times New Roman"/>
          <w:sz w:val="28"/>
          <w:szCs w:val="28"/>
        </w:rPr>
        <w:lastRenderedPageBreak/>
        <w:t>отстранение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 руководителя муниципальной организации от занимаемой должности на период урегулирования конфликта интересов или иные меры.</w:t>
      </w:r>
    </w:p>
    <w:p w14:paraId="71EA7DB2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16. Заседание комиссии по рассмотрению заявлений (уведомлений), указанных в </w:t>
      </w:r>
      <w:hyperlink w:anchor="sub_1122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подпункте "б" пункта 12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BE5023C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17. По письменному запросу председателя комиссии представитель нанимателя 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14:paraId="2B939948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18. Заседание комиссии считается правомочным, если в нем участвует не менее двух третей от общего числа членов комиссии.</w:t>
      </w:r>
    </w:p>
    <w:p w14:paraId="586C1EB2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19. Заседание комиссии проводится, как правило, в присутствии руководителя муниципальной организации, в отношении которого рассматривается вопрос о предотвращении или об урегулировании конфликта интересов.</w:t>
      </w:r>
    </w:p>
    <w:p w14:paraId="46E26DB4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руководитель муниципальной организации указывает в заявлении или уведомлении, представляемых в соответствии с </w:t>
      </w:r>
      <w:hyperlink w:anchor="sub_1122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подпунктом "б" пункта 12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7976076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20. Заседания комиссии могут проводиться в отсутствие руководителя муниципальной организации в случае:</w:t>
      </w:r>
    </w:p>
    <w:p w14:paraId="055C996A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9" w:name="sub_1201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) если в заявлении или уведомлении, предусмотренных </w:t>
      </w:r>
      <w:hyperlink w:anchor="sub_1122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подпунктом "б" пункта 12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руководителя муниципальной организации лично присутствовать на заседании комиссии;</w:t>
      </w:r>
    </w:p>
    <w:p w14:paraId="4C762570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0" w:name="sub_1202"/>
      <w:bookmarkEnd w:id="9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если руководитель муниципальной организации,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bookmarkEnd w:id="10"/>
    <w:p w14:paraId="6B8720C9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21. На заседании комиссии заслушиваются пояснения руководителя муниципальной организации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3A01BCD3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sub_11212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абзаце втором подпункта "а" пункта 12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FB5C397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proofErr w:type="gramStart"/>
      <w:r w:rsidRPr="00FB55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установить, что сведения, представленные руководителем муниципального учреждения, являются достоверными и полными;</w:t>
      </w:r>
    </w:p>
    <w:p w14:paraId="222AFF8E" w14:textId="77777777" w:rsidR="00DF71C1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proofErr w:type="gramStart"/>
      <w:r w:rsidRPr="00FB55A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установить, что сведения, представленные руководителем муниципального учреждения, являются недостоверными и (или) неполными.</w:t>
      </w:r>
    </w:p>
    <w:p w14:paraId="2B1D6900" w14:textId="5E454312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 этом случае комиссия рекомендует представителю нанимателя применить к руководителю муниципального учреждения дисциплинарное взыскание.</w:t>
      </w:r>
    </w:p>
    <w:p w14:paraId="2251E344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sub_11213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абзаце третьем подпункта "а" пункта 12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3A887F5F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proofErr w:type="gramStart"/>
      <w:r w:rsidRPr="00FB55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установить, что руководитель муниципальной организации соблюдал требования о предотвращении или об урегулировании конфликта интересов;</w:t>
      </w:r>
    </w:p>
    <w:p w14:paraId="552A37EC" w14:textId="77777777" w:rsidR="00DF71C1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proofErr w:type="gramStart"/>
      <w:r w:rsidRPr="00FB55A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) установить, что руководитель муниципальной организации не соблюдал требования о предотвращении или об урегулировании конфликта интересов. </w:t>
      </w:r>
    </w:p>
    <w:p w14:paraId="218B26EC" w14:textId="669AA148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lastRenderedPageBreak/>
        <w:t>В этом случае комиссия рекомендует представителю нанимателя указать руководителю муниципальной организации на недопустимость нарушения требований о предотвращении или об урегулировании конфликта интересов либо применить к руководителю муниципальной организации дисциплинарное взыскание.</w:t>
      </w:r>
    </w:p>
    <w:p w14:paraId="7260E32E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w:anchor="sub_11222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абзаце втором подпункта "б" пункта 12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9F84570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1" w:name="sub_1241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7B04AA2" w14:textId="77777777" w:rsidR="00DF71C1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2" w:name="sub_1242"/>
      <w:bookmarkEnd w:id="11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</w:p>
    <w:p w14:paraId="148C988E" w14:textId="4FB040BC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муниципального учреждения принять меры по представлению указанных сведений;</w:t>
      </w:r>
    </w:p>
    <w:p w14:paraId="70C54245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3" w:name="sub_1243"/>
      <w:bookmarkEnd w:id="12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bookmarkEnd w:id="13"/>
    <w:p w14:paraId="5A8C443B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 этом случае комиссия рекомендует представителю нанимателя применить к руководителю муниципального учреждения дисциплинарное взыскание.</w:t>
      </w:r>
    </w:p>
    <w:p w14:paraId="52226C51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w:anchor="sub_11223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абзаце третьем подпункта "б" пункта 12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DA233F3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4" w:name="sub_1251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признать, что при исполнении руководителем муниципальной организации должностных обязанностей конфликт интересов отсутствует;</w:t>
      </w:r>
    </w:p>
    <w:p w14:paraId="0EA146CC" w14:textId="77777777" w:rsidR="00DF71C1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5" w:name="sub_1252"/>
      <w:bookmarkEnd w:id="14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 xml:space="preserve">) признать, что при исполнении руководителем муниципальной организации должностных обязанностей личная заинтересованность приводит или может привести к конфликту интересов. </w:t>
      </w:r>
    </w:p>
    <w:p w14:paraId="22AFA08F" w14:textId="012BF6A2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муниципальной организации и (или) представителю нанимателя принять меры по урегулированию конфликта интересов или по недопущению его возникновения;</w:t>
      </w:r>
    </w:p>
    <w:p w14:paraId="069C8EBD" w14:textId="77777777" w:rsidR="00DF71C1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6" w:name="sub_1253"/>
      <w:bookmarkEnd w:id="15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признать, что руководитель муниципальной организации не соблюдал требования о предотвращении или об урегулировании конфликта интересов.</w:t>
      </w:r>
    </w:p>
    <w:p w14:paraId="46AF5907" w14:textId="214C4916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 этом случае комиссия рекомендует представителю нанимателя применить к руководителю муниципальной организации конкретную меру ответственности.</w:t>
      </w:r>
    </w:p>
    <w:bookmarkEnd w:id="16"/>
    <w:p w14:paraId="4FF73B88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вопросов, указанных в </w:t>
      </w:r>
      <w:hyperlink w:anchor="sub_1121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подпунктах "а"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22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"б" пункта 12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22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пунктами 22-25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5AB3B003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lastRenderedPageBreak/>
        <w:t xml:space="preserve">27. По итогам рассмотрения вопроса, предусмотренного </w:t>
      </w:r>
      <w:hyperlink w:anchor="sub_1123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подпунктом "в" пункта 12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3A745A9A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28. Решения комиссии по вопросам, указанным в </w:t>
      </w:r>
      <w:hyperlink w:anchor="sub_1012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пункте 12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CC494EC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При осуществлении тайного голосования голосование осуществляется посредством проставления членами комиссии соответствующих отметок на </w:t>
      </w:r>
      <w:proofErr w:type="spellStart"/>
      <w:r w:rsidRPr="00FB55A8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FB55A8">
        <w:rPr>
          <w:rFonts w:ascii="Times New Roman" w:hAnsi="Times New Roman" w:cs="Times New Roman"/>
          <w:sz w:val="28"/>
          <w:szCs w:val="28"/>
        </w:rPr>
        <w:t xml:space="preserve"> бюллетенях.</w:t>
      </w:r>
    </w:p>
    <w:p w14:paraId="3C91E672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14:paraId="44426C8B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При равенстве голосов решение считается принятым в пользу руководителя муниципальной организации, в отношении которого комиссией рассматривается вопрос.</w:t>
      </w:r>
    </w:p>
    <w:p w14:paraId="434AF520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29. Решения комиссии оформляются протоколами, которые подписывают члены комиссии, принявшие участие в ее заседании.</w:t>
      </w:r>
    </w:p>
    <w:p w14:paraId="2DAAA44B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14:paraId="066D98A8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30. В протоколе комиссии указываются:</w:t>
      </w:r>
    </w:p>
    <w:p w14:paraId="35861C7B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7" w:name="sub_1301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дата заседания комиссии, фамилии, имена, отчества членов комиссии и других лиц, присутствующих на заседании;</w:t>
      </w:r>
    </w:p>
    <w:p w14:paraId="74FF5E0B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8" w:name="sub_1302"/>
      <w:bookmarkEnd w:id="17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формулировка каждого из рассматриваемых на заседании комиссии вопросов с указанием фамилии, имени, отчества, должности руководителя муниципальной организации, в отношении которого рассматривается вопрос о соблюдении требований о предотвращении или об урегулировании конфликта интересов;</w:t>
      </w:r>
    </w:p>
    <w:p w14:paraId="03C7B127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9" w:name="sub_1303"/>
      <w:bookmarkEnd w:id="18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предъявляемые к руководителю муниципальной организации претензии, материалы, на которых они основываются;</w:t>
      </w:r>
    </w:p>
    <w:p w14:paraId="1EE3E10A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0" w:name="sub_1304"/>
      <w:bookmarkEnd w:id="19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содержание пояснений руководителя муниципальной организации и других лиц по существу предъявляемых претензий;</w:t>
      </w:r>
    </w:p>
    <w:p w14:paraId="273CF521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1" w:name="sub_1305"/>
      <w:bookmarkEnd w:id="20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14:paraId="6894CB2D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2" w:name="sub_1306"/>
      <w:bookmarkEnd w:id="21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14:paraId="2F437589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3" w:name="sub_1307"/>
      <w:bookmarkEnd w:id="22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другие сведения;</w:t>
      </w:r>
    </w:p>
    <w:p w14:paraId="4A00C9BB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4" w:name="sub_1308"/>
      <w:bookmarkEnd w:id="23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14:paraId="1B47F748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5" w:name="sub_1309"/>
      <w:bookmarkEnd w:id="24"/>
      <w:proofErr w:type="gramStart"/>
      <w:r w:rsidRPr="00FB55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55A8">
        <w:rPr>
          <w:rFonts w:ascii="Times New Roman" w:hAnsi="Times New Roman" w:cs="Times New Roman"/>
          <w:sz w:val="28"/>
          <w:szCs w:val="28"/>
        </w:rPr>
        <w:t>) решение и обоснование его принятия.</w:t>
      </w:r>
    </w:p>
    <w:bookmarkEnd w:id="25"/>
    <w:p w14:paraId="32E651A9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31.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руководитель муниципальной организации.</w:t>
      </w:r>
    </w:p>
    <w:p w14:paraId="48D78554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32. Копии решения комиссии в течение семи дней со дня его принятия направляются представителю нанимателя, полностью или в виде выписок из него - руководителю муниципальной организации, а также по решению комиссии - иным заинтересованным лицам.</w:t>
      </w:r>
    </w:p>
    <w:p w14:paraId="0F22C58E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 xml:space="preserve">33.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муниципальной организации мер </w:t>
      </w:r>
      <w:r w:rsidRPr="00FB55A8">
        <w:rPr>
          <w:rFonts w:ascii="Times New Roman" w:hAnsi="Times New Roman" w:cs="Times New Roman"/>
          <w:sz w:val="28"/>
          <w:szCs w:val="28"/>
        </w:rPr>
        <w:lastRenderedPageBreak/>
        <w:t>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14:paraId="4D304D20" w14:textId="77777777" w:rsidR="00DF71C1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</w:t>
      </w:r>
    </w:p>
    <w:p w14:paraId="44018A7D" w14:textId="2DD48648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Решение представителя нанимателя оглашается на ближайшем заседании комиссии и принимается к сведению без обсуждения.</w:t>
      </w:r>
    </w:p>
    <w:p w14:paraId="0A2AB634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34. Решение комиссии может быть обжаловано руководителем муниципальной организации в порядке, предусмотренном законодательством Российской Федерации.</w:t>
      </w:r>
    </w:p>
    <w:p w14:paraId="239CA5BC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35. В случае установления комиссией обстоятельств, свидетельствующих о наличии признаков дисциплинарного проступка в действиях (бездействии) руководителя муниципальной организации, информация об этом представляется представителю нанимателя для решения вопроса о применении к руководителю муниципальной организации мер ответственности, предусмотренных нормативными правовыми актами Российской Федерации.</w:t>
      </w:r>
    </w:p>
    <w:p w14:paraId="4B8EE3A7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36. В случае установления комиссией факта совершения руководителем муниципальной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14:paraId="43C06D03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6" w:name="sub_1037"/>
      <w:r w:rsidRPr="00FB55A8">
        <w:rPr>
          <w:rFonts w:ascii="Times New Roman" w:hAnsi="Times New Roman" w:cs="Times New Roman"/>
          <w:sz w:val="28"/>
          <w:szCs w:val="28"/>
        </w:rPr>
        <w:t>37. Копия протокола заседания комиссии или выписка из него приобщается к личному делу руководителя муниципальной организации, в отношении которого рассмотрен вопрос о соблюдении требований о предотвращении или об урегулировании конфликта интересов.</w:t>
      </w:r>
    </w:p>
    <w:p w14:paraId="4822E2C8" w14:textId="42FC350C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7" w:name="sub_1038"/>
      <w:bookmarkEnd w:id="26"/>
      <w:r w:rsidRPr="00FB55A8">
        <w:rPr>
          <w:rFonts w:ascii="Times New Roman" w:hAnsi="Times New Roman" w:cs="Times New Roman"/>
          <w:sz w:val="28"/>
          <w:szCs w:val="28"/>
        </w:rPr>
        <w:t xml:space="preserve">38. Информация о заседаниях комиссии и о принятых комиссией решениях размещается на </w:t>
      </w:r>
      <w:hyperlink r:id="rId13" w:history="1">
        <w:r w:rsidRPr="00FB55A8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FB55A8">
        <w:rPr>
          <w:rFonts w:ascii="Times New Roman" w:hAnsi="Times New Roman" w:cs="Times New Roman"/>
          <w:sz w:val="28"/>
          <w:szCs w:val="28"/>
        </w:rPr>
        <w:t xml:space="preserve"> </w:t>
      </w:r>
      <w:r w:rsidR="00285519" w:rsidRPr="0028551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FB55A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F71C1" w:rsidRPr="00FB55A8">
        <w:rPr>
          <w:rFonts w:ascii="Times New Roman" w:hAnsi="Times New Roman" w:cs="Times New Roman"/>
          <w:sz w:val="28"/>
          <w:szCs w:val="28"/>
        </w:rPr>
        <w:t>«</w:t>
      </w:r>
      <w:r w:rsidRPr="00FB55A8">
        <w:rPr>
          <w:rFonts w:ascii="Times New Roman" w:hAnsi="Times New Roman" w:cs="Times New Roman"/>
          <w:sz w:val="28"/>
          <w:szCs w:val="28"/>
        </w:rPr>
        <w:t>Интернет</w:t>
      </w:r>
      <w:r w:rsidR="00DF71C1" w:rsidRPr="00FB55A8">
        <w:rPr>
          <w:rFonts w:ascii="Times New Roman" w:hAnsi="Times New Roman" w:cs="Times New Roman"/>
          <w:sz w:val="28"/>
          <w:szCs w:val="28"/>
        </w:rPr>
        <w:t>»</w:t>
      </w:r>
      <w:r w:rsidRPr="00FB55A8">
        <w:rPr>
          <w:rFonts w:ascii="Times New Roman" w:hAnsi="Times New Roman" w:cs="Times New Roman"/>
          <w:sz w:val="28"/>
          <w:szCs w:val="28"/>
        </w:rPr>
        <w:t xml:space="preserve"> в течение 14 календарных дней со дня проведения заседания комиссии.</w:t>
      </w:r>
    </w:p>
    <w:bookmarkEnd w:id="27"/>
    <w:p w14:paraId="7D62F290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14:paraId="58006B55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В представляемой информации указывается должность руководителя муниципальной организации без указания фамилии, имени, отчества и муниципальной организации, в котором данный руководитель занимает должность.</w:t>
      </w:r>
    </w:p>
    <w:p w14:paraId="232280CF" w14:textId="77777777" w:rsidR="00DE45BE" w:rsidRPr="00FB55A8" w:rsidRDefault="00DE45BE" w:rsidP="00285519">
      <w:pPr>
        <w:spacing w:line="240" w:lineRule="auto"/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4AC4FE04" w14:textId="77777777" w:rsidR="00DF71C1" w:rsidRPr="00FB55A8" w:rsidRDefault="00DF71C1" w:rsidP="00FB55A8">
      <w:pPr>
        <w:spacing w:line="240" w:lineRule="auto"/>
        <w:ind w:firstLine="709"/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15F62723" w14:textId="77777777" w:rsidR="00DF71C1" w:rsidRPr="00FB55A8" w:rsidRDefault="00DF71C1" w:rsidP="00FB55A8">
      <w:pPr>
        <w:spacing w:line="240" w:lineRule="auto"/>
        <w:ind w:firstLine="709"/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2E667487" w14:textId="77777777" w:rsidR="00DF71C1" w:rsidRPr="00FB55A8" w:rsidRDefault="00DF71C1" w:rsidP="00FB55A8">
      <w:pPr>
        <w:spacing w:line="240" w:lineRule="auto"/>
        <w:ind w:firstLine="709"/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7982D2D6" w14:textId="77777777" w:rsidR="00DF71C1" w:rsidRPr="00FB55A8" w:rsidRDefault="00DF71C1" w:rsidP="00FB55A8">
      <w:pPr>
        <w:spacing w:line="240" w:lineRule="auto"/>
        <w:ind w:firstLine="709"/>
        <w:jc w:val="right"/>
        <w:rPr>
          <w:rStyle w:val="ad"/>
          <w:rFonts w:ascii="Times New Roman" w:hAnsi="Times New Roman" w:cs="Times New Roman"/>
          <w:sz w:val="28"/>
          <w:szCs w:val="28"/>
        </w:rPr>
      </w:pPr>
    </w:p>
    <w:p w14:paraId="460856A8" w14:textId="77777777" w:rsidR="00FB55A8" w:rsidRDefault="00FB55A8">
      <w:pPr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</w:p>
    <w:p w14:paraId="061D34B2" w14:textId="2A5CD29B" w:rsidR="00DF71C1" w:rsidRPr="00FB55A8" w:rsidRDefault="00DE45BE" w:rsidP="00FB55A8">
      <w:pPr>
        <w:spacing w:line="240" w:lineRule="auto"/>
        <w:ind w:firstLine="709"/>
        <w:jc w:val="right"/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FB55A8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  <w:r w:rsidRPr="00FB55A8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0" w:history="1"/>
      <w:r w:rsidR="00DF71C1" w:rsidRPr="00FB55A8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t>Положению</w:t>
      </w:r>
    </w:p>
    <w:p w14:paraId="4D8A9D44" w14:textId="77777777" w:rsidR="00DF71C1" w:rsidRPr="00FB55A8" w:rsidRDefault="00DF71C1" w:rsidP="00FB55A8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97A648" w14:textId="30BDAC0D" w:rsidR="00DE45BE" w:rsidRPr="00FB55A8" w:rsidRDefault="00DE45BE" w:rsidP="00FB55A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B55A8">
        <w:rPr>
          <w:rFonts w:ascii="Times New Roman" w:hAnsi="Times New Roman" w:cs="Times New Roman"/>
          <w:sz w:val="28"/>
          <w:szCs w:val="28"/>
        </w:rPr>
        <w:t>ЖУРНАЛ</w:t>
      </w:r>
      <w:r w:rsidRPr="00FB55A8">
        <w:rPr>
          <w:rFonts w:ascii="Times New Roman" w:hAnsi="Times New Roman" w:cs="Times New Roman"/>
          <w:sz w:val="28"/>
          <w:szCs w:val="28"/>
        </w:rPr>
        <w:br/>
        <w:t xml:space="preserve">регистрации входящей информации, содержащей основания для проведения заседания комиссии администрации </w:t>
      </w:r>
      <w:r w:rsidR="00285519" w:rsidRPr="0028551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FB55A8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 в отношении руководителей муниципальных учреждений, муниципальных унитарных предприятий </w:t>
      </w:r>
      <w:r w:rsidR="00285519" w:rsidRPr="0028551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85519" w:rsidRPr="0028551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285519" w:rsidRPr="00285519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14:paraId="54D2D466" w14:textId="77777777" w:rsidR="00DE45BE" w:rsidRPr="00FB55A8" w:rsidRDefault="00DE45BE" w:rsidP="00FB55A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417"/>
        <w:gridCol w:w="1985"/>
        <w:gridCol w:w="1843"/>
        <w:gridCol w:w="2580"/>
      </w:tblGrid>
      <w:tr w:rsidR="00DF71C1" w:rsidRPr="00FB55A8" w14:paraId="723E9A24" w14:textId="77777777" w:rsidTr="00AC37E2"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513" w14:textId="77777777" w:rsidR="00DF71C1" w:rsidRPr="00FB55A8" w:rsidRDefault="00DF71C1" w:rsidP="00FB55A8">
            <w:pPr>
              <w:pStyle w:val="a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A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8CE" w14:textId="77777777" w:rsidR="00DF71C1" w:rsidRPr="00FB55A8" w:rsidRDefault="00DF71C1" w:rsidP="00FB55A8">
            <w:pPr>
              <w:pStyle w:val="a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A8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BCC" w14:textId="77777777" w:rsidR="00DF71C1" w:rsidRPr="00FB55A8" w:rsidRDefault="00DF71C1" w:rsidP="00FB55A8">
            <w:pPr>
              <w:pStyle w:val="a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A8">
              <w:rPr>
                <w:rFonts w:ascii="Times New Roman" w:hAnsi="Times New Roman" w:cs="Times New Roman"/>
                <w:sz w:val="28"/>
                <w:szCs w:val="28"/>
              </w:rPr>
              <w:t>Данные обратившегося лица (Ф.И.О., должность)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CFC8" w14:textId="77777777" w:rsidR="00DF71C1" w:rsidRPr="00FB55A8" w:rsidRDefault="00DF71C1" w:rsidP="00FB55A8">
            <w:pPr>
              <w:pStyle w:val="a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A8">
              <w:rPr>
                <w:rFonts w:ascii="Times New Roman" w:hAnsi="Times New Roman" w:cs="Times New Roman"/>
                <w:sz w:val="28"/>
                <w:szCs w:val="28"/>
              </w:rPr>
              <w:t>Краткое содержание информации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6EA12" w14:textId="77777777" w:rsidR="00DF71C1" w:rsidRPr="00FB55A8" w:rsidRDefault="00DF71C1" w:rsidP="00FB55A8">
            <w:pPr>
              <w:pStyle w:val="a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A8">
              <w:rPr>
                <w:rFonts w:ascii="Times New Roman" w:hAnsi="Times New Roman" w:cs="Times New Roman"/>
                <w:sz w:val="28"/>
                <w:szCs w:val="28"/>
              </w:rPr>
              <w:t>Ф.И.О., должность лица, принявшего информацию</w:t>
            </w:r>
          </w:p>
        </w:tc>
      </w:tr>
      <w:tr w:rsidR="00DF71C1" w:rsidRPr="00FB55A8" w14:paraId="4AEA431E" w14:textId="77777777" w:rsidTr="00AC37E2"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C9B" w14:textId="77777777" w:rsidR="00DF71C1" w:rsidRPr="00FB55A8" w:rsidRDefault="00DF71C1" w:rsidP="00FB55A8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4F1" w14:textId="77777777" w:rsidR="00DF71C1" w:rsidRPr="00FB55A8" w:rsidRDefault="00DF71C1" w:rsidP="00FB55A8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B33" w14:textId="77777777" w:rsidR="00DF71C1" w:rsidRPr="00FB55A8" w:rsidRDefault="00DF71C1" w:rsidP="00FB55A8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1DD" w14:textId="77777777" w:rsidR="00DF71C1" w:rsidRPr="00FB55A8" w:rsidRDefault="00DF71C1" w:rsidP="00FB55A8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C190F" w14:textId="77777777" w:rsidR="00DF71C1" w:rsidRPr="00FB55A8" w:rsidRDefault="00DF71C1" w:rsidP="00FB55A8">
            <w:pPr>
              <w:pStyle w:val="a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9653BA" w14:textId="1F8039B4" w:rsidR="00C6081D" w:rsidRPr="00FB55A8" w:rsidRDefault="00C6081D" w:rsidP="00FB55A8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1"/>
    <w:p w14:paraId="15327367" w14:textId="77777777" w:rsidR="00DE45BE" w:rsidRPr="00FB55A8" w:rsidRDefault="00DE45BE" w:rsidP="00FB55A8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E45BE" w:rsidRPr="00FB55A8" w:rsidSect="00A73996">
      <w:headerReference w:type="default" r:id="rId14"/>
      <w:headerReference w:type="first" r:id="rId15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75439" w14:textId="77777777" w:rsidR="009476A3" w:rsidRDefault="009476A3" w:rsidP="00D729AA">
      <w:pPr>
        <w:spacing w:line="240" w:lineRule="auto"/>
      </w:pPr>
      <w:r>
        <w:separator/>
      </w:r>
    </w:p>
  </w:endnote>
  <w:endnote w:type="continuationSeparator" w:id="0">
    <w:p w14:paraId="00B435A5" w14:textId="77777777" w:rsidR="009476A3" w:rsidRDefault="009476A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17EE4" w14:textId="77777777" w:rsidR="009476A3" w:rsidRDefault="009476A3" w:rsidP="00D729AA">
      <w:pPr>
        <w:spacing w:line="240" w:lineRule="auto"/>
      </w:pPr>
      <w:r>
        <w:separator/>
      </w:r>
    </w:p>
  </w:footnote>
  <w:footnote w:type="continuationSeparator" w:id="0">
    <w:p w14:paraId="4D99756B" w14:textId="77777777" w:rsidR="009476A3" w:rsidRDefault="009476A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9649" w14:textId="2D5A546D" w:rsidR="00A73996" w:rsidRPr="00A73996" w:rsidRDefault="00A73996">
    <w:pPr>
      <w:pStyle w:val="a7"/>
      <w:jc w:val="center"/>
      <w:rPr>
        <w:rFonts w:ascii="Times New Roman" w:hAnsi="Times New Roman" w:cs="Times New Roman"/>
      </w:rPr>
    </w:pPr>
  </w:p>
  <w:p w14:paraId="7D7263D2" w14:textId="77777777" w:rsidR="00A73996" w:rsidRDefault="00A739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36EE9D5A" w14:textId="77777777" w:rsidTr="00285519">
      <w:tc>
        <w:tcPr>
          <w:tcW w:w="9354" w:type="dxa"/>
        </w:tcPr>
        <w:p w14:paraId="2626BB5D" w14:textId="77777777" w:rsidR="00D729AA" w:rsidRPr="009C1609" w:rsidRDefault="00D729AA" w:rsidP="00811B52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</w:tbl>
  <w:p w14:paraId="7B1752DE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5FE"/>
    <w:multiLevelType w:val="hybridMultilevel"/>
    <w:tmpl w:val="B9B00A5C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87ECF"/>
    <w:multiLevelType w:val="hybridMultilevel"/>
    <w:tmpl w:val="E07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4D7A"/>
    <w:multiLevelType w:val="multilevel"/>
    <w:tmpl w:val="4072C52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eastAsia="Times New Roman" w:hint="default"/>
        <w:color w:val="000000"/>
      </w:rPr>
    </w:lvl>
  </w:abstractNum>
  <w:abstractNum w:abstractNumId="3">
    <w:nsid w:val="213225C6"/>
    <w:multiLevelType w:val="hybridMultilevel"/>
    <w:tmpl w:val="D8B070C6"/>
    <w:lvl w:ilvl="0" w:tplc="61C678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50B7CFC"/>
    <w:multiLevelType w:val="hybridMultilevel"/>
    <w:tmpl w:val="697AE088"/>
    <w:lvl w:ilvl="0" w:tplc="3ED4A8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6ACE"/>
    <w:multiLevelType w:val="hybridMultilevel"/>
    <w:tmpl w:val="91829F3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A1072C"/>
    <w:multiLevelType w:val="hybridMultilevel"/>
    <w:tmpl w:val="29BA22B2"/>
    <w:lvl w:ilvl="0" w:tplc="6834231A">
      <w:start w:val="1"/>
      <w:numFmt w:val="decimal"/>
      <w:lvlText w:val="%1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60"/>
    <w:rsid w:val="00001819"/>
    <w:rsid w:val="00010A43"/>
    <w:rsid w:val="00035B69"/>
    <w:rsid w:val="00045B13"/>
    <w:rsid w:val="00053A17"/>
    <w:rsid w:val="00071F94"/>
    <w:rsid w:val="00080ECA"/>
    <w:rsid w:val="000D1F3C"/>
    <w:rsid w:val="000F0D60"/>
    <w:rsid w:val="000F5348"/>
    <w:rsid w:val="000F6279"/>
    <w:rsid w:val="00112896"/>
    <w:rsid w:val="00113509"/>
    <w:rsid w:val="0011376F"/>
    <w:rsid w:val="00142DDD"/>
    <w:rsid w:val="001670BF"/>
    <w:rsid w:val="001704D9"/>
    <w:rsid w:val="00186654"/>
    <w:rsid w:val="00191EB4"/>
    <w:rsid w:val="00192568"/>
    <w:rsid w:val="001B093A"/>
    <w:rsid w:val="001D56FE"/>
    <w:rsid w:val="001E1CCF"/>
    <w:rsid w:val="001E7CEC"/>
    <w:rsid w:val="001F2FB0"/>
    <w:rsid w:val="002205D4"/>
    <w:rsid w:val="002220DB"/>
    <w:rsid w:val="0022341B"/>
    <w:rsid w:val="0023166A"/>
    <w:rsid w:val="00281C02"/>
    <w:rsid w:val="00285519"/>
    <w:rsid w:val="00286772"/>
    <w:rsid w:val="00297D07"/>
    <w:rsid w:val="002A1D88"/>
    <w:rsid w:val="002A32E0"/>
    <w:rsid w:val="002A5DC2"/>
    <w:rsid w:val="002B3C68"/>
    <w:rsid w:val="002B54EA"/>
    <w:rsid w:val="002D591D"/>
    <w:rsid w:val="002F09D7"/>
    <w:rsid w:val="00330DE6"/>
    <w:rsid w:val="00334A54"/>
    <w:rsid w:val="00342BF6"/>
    <w:rsid w:val="003571C5"/>
    <w:rsid w:val="00366970"/>
    <w:rsid w:val="0037724A"/>
    <w:rsid w:val="00407482"/>
    <w:rsid w:val="004078D8"/>
    <w:rsid w:val="00454DFE"/>
    <w:rsid w:val="00480557"/>
    <w:rsid w:val="00480571"/>
    <w:rsid w:val="004F2456"/>
    <w:rsid w:val="00533983"/>
    <w:rsid w:val="005605B8"/>
    <w:rsid w:val="005668CE"/>
    <w:rsid w:val="0056739B"/>
    <w:rsid w:val="005750EE"/>
    <w:rsid w:val="005915A0"/>
    <w:rsid w:val="005D5BC9"/>
    <w:rsid w:val="005D6516"/>
    <w:rsid w:val="00613C1F"/>
    <w:rsid w:val="006215AF"/>
    <w:rsid w:val="00650122"/>
    <w:rsid w:val="00662504"/>
    <w:rsid w:val="00680A52"/>
    <w:rsid w:val="006A16F8"/>
    <w:rsid w:val="006B31A7"/>
    <w:rsid w:val="006E797C"/>
    <w:rsid w:val="007049BC"/>
    <w:rsid w:val="00720C1B"/>
    <w:rsid w:val="0073582A"/>
    <w:rsid w:val="00745B1E"/>
    <w:rsid w:val="0075534C"/>
    <w:rsid w:val="00771B0E"/>
    <w:rsid w:val="007820C9"/>
    <w:rsid w:val="00782CCA"/>
    <w:rsid w:val="00793EAF"/>
    <w:rsid w:val="007A3960"/>
    <w:rsid w:val="007D6DCE"/>
    <w:rsid w:val="007F2B6A"/>
    <w:rsid w:val="007F7A3E"/>
    <w:rsid w:val="008003A0"/>
    <w:rsid w:val="0082754B"/>
    <w:rsid w:val="008369BE"/>
    <w:rsid w:val="00837C56"/>
    <w:rsid w:val="008753A0"/>
    <w:rsid w:val="00892654"/>
    <w:rsid w:val="008C2127"/>
    <w:rsid w:val="009476A3"/>
    <w:rsid w:val="00965615"/>
    <w:rsid w:val="0097547C"/>
    <w:rsid w:val="009C1609"/>
    <w:rsid w:val="009F6A79"/>
    <w:rsid w:val="00A05BAA"/>
    <w:rsid w:val="00A23178"/>
    <w:rsid w:val="00A27287"/>
    <w:rsid w:val="00A4737D"/>
    <w:rsid w:val="00A73996"/>
    <w:rsid w:val="00A8033F"/>
    <w:rsid w:val="00AC37E2"/>
    <w:rsid w:val="00AC6A64"/>
    <w:rsid w:val="00AE0955"/>
    <w:rsid w:val="00AE35AB"/>
    <w:rsid w:val="00B0187E"/>
    <w:rsid w:val="00B228D6"/>
    <w:rsid w:val="00B22CBC"/>
    <w:rsid w:val="00B508BF"/>
    <w:rsid w:val="00B64E5B"/>
    <w:rsid w:val="00B943D9"/>
    <w:rsid w:val="00BC7B04"/>
    <w:rsid w:val="00BF38A8"/>
    <w:rsid w:val="00BF5C38"/>
    <w:rsid w:val="00C15C1E"/>
    <w:rsid w:val="00C31772"/>
    <w:rsid w:val="00C35491"/>
    <w:rsid w:val="00C6081D"/>
    <w:rsid w:val="00C658DD"/>
    <w:rsid w:val="00C7038B"/>
    <w:rsid w:val="00C70D8C"/>
    <w:rsid w:val="00C72312"/>
    <w:rsid w:val="00C748DB"/>
    <w:rsid w:val="00CC46D8"/>
    <w:rsid w:val="00CC684E"/>
    <w:rsid w:val="00D26A13"/>
    <w:rsid w:val="00D429A0"/>
    <w:rsid w:val="00D729AA"/>
    <w:rsid w:val="00D73DF7"/>
    <w:rsid w:val="00D75E4B"/>
    <w:rsid w:val="00D87373"/>
    <w:rsid w:val="00DA7D61"/>
    <w:rsid w:val="00DC2EB4"/>
    <w:rsid w:val="00DD5FA2"/>
    <w:rsid w:val="00DE45BE"/>
    <w:rsid w:val="00DF392A"/>
    <w:rsid w:val="00DF71C1"/>
    <w:rsid w:val="00E02A4B"/>
    <w:rsid w:val="00E07DCC"/>
    <w:rsid w:val="00E1140D"/>
    <w:rsid w:val="00E23817"/>
    <w:rsid w:val="00E24D77"/>
    <w:rsid w:val="00E27A45"/>
    <w:rsid w:val="00E45154"/>
    <w:rsid w:val="00E564C8"/>
    <w:rsid w:val="00EA55CC"/>
    <w:rsid w:val="00EB0283"/>
    <w:rsid w:val="00EB4651"/>
    <w:rsid w:val="00EB5D4B"/>
    <w:rsid w:val="00EF1A21"/>
    <w:rsid w:val="00EF2169"/>
    <w:rsid w:val="00F10CE9"/>
    <w:rsid w:val="00F1755F"/>
    <w:rsid w:val="00F567ED"/>
    <w:rsid w:val="00F71DBD"/>
    <w:rsid w:val="00F7395E"/>
    <w:rsid w:val="00F82F88"/>
    <w:rsid w:val="00FA4DAD"/>
    <w:rsid w:val="00FB55A8"/>
    <w:rsid w:val="00FE0953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89C3"/>
  <w15:docId w15:val="{BB7C989D-0540-4415-BEC5-42DF0E1A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CC68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fontstyle01">
    <w:name w:val="fontstyle01"/>
    <w:basedOn w:val="a0"/>
    <w:rsid w:val="00AC6A64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CC684E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CC684E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68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CC684E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C6081D"/>
    <w:pPr>
      <w:widowControl w:val="0"/>
      <w:autoSpaceDE w:val="0"/>
      <w:autoSpaceDN w:val="0"/>
      <w:adjustRightInd w:val="0"/>
      <w:spacing w:before="75" w:line="240" w:lineRule="auto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407482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5126032/731630" TargetMode="External"/><Relationship Id="rId13" Type="http://schemas.openxmlformats.org/officeDocument/2006/relationships/hyperlink" Target="http://internet.garant.ru/document/redirect/25100001/5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5126032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64203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nternet.garant.ru/document/redirect/101030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691A75-EC60-4AAD-8BE4-7CEF8AC9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OEM</cp:lastModifiedBy>
  <cp:revision>2</cp:revision>
  <cp:lastPrinted>2024-10-22T06:11:00Z</cp:lastPrinted>
  <dcterms:created xsi:type="dcterms:W3CDTF">2024-10-22T06:11:00Z</dcterms:created>
  <dcterms:modified xsi:type="dcterms:W3CDTF">2024-10-22T06:11:00Z</dcterms:modified>
</cp:coreProperties>
</file>