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96" w:rsidRDefault="00985896" w:rsidP="005B7E63">
      <w:pPr>
        <w:pStyle w:val="ConsPlusNormal"/>
        <w:ind w:left="4536"/>
        <w:jc w:val="center"/>
        <w:outlineLvl w:val="1"/>
      </w:pPr>
      <w:r>
        <w:t>П</w:t>
      </w:r>
      <w:r w:rsidR="005B7E63">
        <w:t>РИЛОЖЕНИЕ</w:t>
      </w:r>
      <w:r>
        <w:t xml:space="preserve"> </w:t>
      </w:r>
      <w:r w:rsidR="005B7E63">
        <w:t>№</w:t>
      </w:r>
      <w:r>
        <w:t xml:space="preserve"> 1</w:t>
      </w:r>
    </w:p>
    <w:p w:rsidR="00985896" w:rsidRDefault="00985896" w:rsidP="005B7E63">
      <w:pPr>
        <w:pStyle w:val="ConsPlusNormal"/>
        <w:ind w:left="4536"/>
        <w:jc w:val="center"/>
      </w:pPr>
      <w:r>
        <w:t>к Типовой форме соглашения</w:t>
      </w:r>
    </w:p>
    <w:p w:rsidR="00985896" w:rsidRDefault="00985896" w:rsidP="005B7E63">
      <w:pPr>
        <w:pStyle w:val="ConsPlusNormal"/>
        <w:ind w:left="4536"/>
        <w:jc w:val="center"/>
      </w:pPr>
      <w:r>
        <w:t xml:space="preserve">о предоставлении из </w:t>
      </w:r>
      <w:r w:rsidR="007B0427">
        <w:t>местного</w:t>
      </w:r>
    </w:p>
    <w:p w:rsidR="00985896" w:rsidRDefault="00985896" w:rsidP="005B7E63">
      <w:pPr>
        <w:pStyle w:val="ConsPlusNormal"/>
        <w:ind w:left="4536"/>
        <w:jc w:val="center"/>
      </w:pPr>
      <w:proofErr w:type="gramStart"/>
      <w:r>
        <w:t>бюджета</w:t>
      </w:r>
      <w:proofErr w:type="gramEnd"/>
      <w:r w:rsidR="00387F35">
        <w:t xml:space="preserve"> муниципаль</w:t>
      </w:r>
      <w:r w:rsidR="005B7E63">
        <w:t>ному</w:t>
      </w:r>
      <w:r>
        <w:t xml:space="preserve"> бюджетному</w:t>
      </w:r>
      <w:r w:rsidR="005B7E63">
        <w:t xml:space="preserve"> </w:t>
      </w:r>
      <w:r>
        <w:t>учреждению</w:t>
      </w:r>
      <w:r w:rsidR="00F13F6F">
        <w:t xml:space="preserve"> </w:t>
      </w:r>
      <w:r w:rsidR="005B7E63">
        <w:t xml:space="preserve"> </w:t>
      </w:r>
      <w:r>
        <w:t>субсидии в соответствии с абзацем</w:t>
      </w:r>
      <w:r w:rsidR="005B7E63">
        <w:t xml:space="preserve"> </w:t>
      </w:r>
      <w:r>
        <w:t>вторым пункта 1 статьи 78.1</w:t>
      </w:r>
      <w:r w:rsidR="00DC17FA">
        <w:t xml:space="preserve"> </w:t>
      </w:r>
      <w:r>
        <w:t>Бюджетного кодекса Российской</w:t>
      </w:r>
      <w:r w:rsidR="00DC17FA">
        <w:t xml:space="preserve"> </w:t>
      </w:r>
      <w:r>
        <w:t>Федерации</w:t>
      </w:r>
    </w:p>
    <w:p w:rsidR="00985896" w:rsidRDefault="00985896" w:rsidP="005B7E63">
      <w:pPr>
        <w:pStyle w:val="ConsPlusNormal"/>
        <w:ind w:left="4536"/>
        <w:jc w:val="center"/>
      </w:pPr>
    </w:p>
    <w:p w:rsidR="00985896" w:rsidRDefault="00985896" w:rsidP="005B7E63">
      <w:pPr>
        <w:pStyle w:val="ConsPlusNormal"/>
        <w:ind w:left="4536"/>
        <w:jc w:val="center"/>
      </w:pPr>
      <w:r>
        <w:t xml:space="preserve">Приложение </w:t>
      </w:r>
      <w:r w:rsidR="005B7E63">
        <w:t>№</w:t>
      </w:r>
      <w:r>
        <w:t xml:space="preserve"> __</w:t>
      </w:r>
    </w:p>
    <w:p w:rsidR="00985896" w:rsidRDefault="00985896" w:rsidP="005B7E63">
      <w:pPr>
        <w:pStyle w:val="ConsPlusNormal"/>
        <w:ind w:left="4536"/>
        <w:jc w:val="center"/>
      </w:pPr>
      <w:proofErr w:type="gramStart"/>
      <w:r>
        <w:t>к</w:t>
      </w:r>
      <w:proofErr w:type="gramEnd"/>
      <w:r>
        <w:t xml:space="preserve"> Соглашению от ______ </w:t>
      </w:r>
      <w:r w:rsidR="005B7E63">
        <w:t>№</w:t>
      </w:r>
      <w:r>
        <w:t xml:space="preserve"> __</w:t>
      </w:r>
    </w:p>
    <w:p w:rsidR="00985896" w:rsidRDefault="00985896" w:rsidP="005B7E63">
      <w:pPr>
        <w:pStyle w:val="ConsPlusNormal"/>
        <w:ind w:left="4536"/>
        <w:jc w:val="center"/>
      </w:pPr>
      <w:r>
        <w:t xml:space="preserve">(Приложение </w:t>
      </w:r>
      <w:r w:rsidR="005B7E63">
        <w:t>№</w:t>
      </w:r>
      <w:r>
        <w:t xml:space="preserve"> ___</w:t>
      </w:r>
    </w:p>
    <w:p w:rsidR="00985896" w:rsidRDefault="00985896" w:rsidP="005B7E63">
      <w:pPr>
        <w:pStyle w:val="ConsPlusNormal"/>
        <w:ind w:left="4536"/>
        <w:jc w:val="center"/>
      </w:pPr>
      <w:r>
        <w:t>к Дополнительному соглашению</w:t>
      </w:r>
    </w:p>
    <w:p w:rsidR="00985896" w:rsidRDefault="00985896" w:rsidP="005B7E63">
      <w:pPr>
        <w:pStyle w:val="ConsPlusNormal"/>
        <w:ind w:left="4536"/>
        <w:jc w:val="center"/>
      </w:pPr>
      <w:r>
        <w:t xml:space="preserve">от _________ </w:t>
      </w:r>
      <w:r w:rsidR="005B7E63">
        <w:t>№</w:t>
      </w:r>
      <w:r>
        <w:t xml:space="preserve"> ____)</w:t>
      </w:r>
      <w:r w:rsidR="005B7E63">
        <w:rPr>
          <w:rStyle w:val="a8"/>
        </w:rPr>
        <w:footnoteReference w:id="1"/>
      </w:r>
    </w:p>
    <w:p w:rsidR="00985896" w:rsidRDefault="00985896">
      <w:pPr>
        <w:pStyle w:val="ConsPlusNormal"/>
        <w:jc w:val="both"/>
      </w:pPr>
    </w:p>
    <w:p w:rsidR="00985896" w:rsidRDefault="00985896">
      <w:pPr>
        <w:pStyle w:val="ConsPlusNormal"/>
        <w:jc w:val="center"/>
      </w:pPr>
      <w:bookmarkStart w:id="0" w:name="P504"/>
      <w:bookmarkEnd w:id="0"/>
      <w:r>
        <w:t>Перечень Субсидий</w:t>
      </w:r>
      <w:r w:rsidR="005B7E63">
        <w:rPr>
          <w:rStyle w:val="a8"/>
        </w:rPr>
        <w:footnoteReference w:id="2"/>
      </w:r>
    </w:p>
    <w:p w:rsidR="00985896" w:rsidRDefault="00985896">
      <w:pPr>
        <w:pStyle w:val="ConsPlusNormal"/>
        <w:jc w:val="both"/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046"/>
        <w:gridCol w:w="850"/>
        <w:gridCol w:w="992"/>
        <w:gridCol w:w="737"/>
        <w:gridCol w:w="911"/>
        <w:gridCol w:w="850"/>
        <w:gridCol w:w="680"/>
        <w:gridCol w:w="737"/>
        <w:gridCol w:w="736"/>
        <w:gridCol w:w="736"/>
        <w:gridCol w:w="737"/>
      </w:tblGrid>
      <w:tr w:rsidR="00985896" w:rsidRPr="005B7E63" w:rsidTr="005B7E63">
        <w:tc>
          <w:tcPr>
            <w:tcW w:w="488" w:type="dxa"/>
            <w:vMerge w:val="restart"/>
          </w:tcPr>
          <w:p w:rsidR="00985896" w:rsidRPr="005B7E63" w:rsidRDefault="005B7E6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985896" w:rsidRPr="005B7E63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1046" w:type="dxa"/>
            <w:vMerge w:val="restart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Наименование Субсидии</w:t>
            </w:r>
          </w:p>
        </w:tc>
        <w:tc>
          <w:tcPr>
            <w:tcW w:w="850" w:type="dxa"/>
            <w:vMerge w:val="restart"/>
          </w:tcPr>
          <w:p w:rsidR="00985896" w:rsidRPr="005B7E63" w:rsidRDefault="00985896" w:rsidP="005B7E63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Направление расходования средств Субсиди</w:t>
            </w:r>
            <w:r w:rsidR="005B7E63">
              <w:rPr>
                <w:sz w:val="22"/>
                <w:szCs w:val="22"/>
              </w:rPr>
              <w:t>и</w:t>
            </w:r>
            <w:r w:rsidR="005B7E63">
              <w:rPr>
                <w:rStyle w:val="a8"/>
                <w:sz w:val="22"/>
                <w:szCs w:val="22"/>
              </w:rPr>
              <w:footnoteReference w:id="3"/>
            </w:r>
          </w:p>
        </w:tc>
        <w:tc>
          <w:tcPr>
            <w:tcW w:w="992" w:type="dxa"/>
            <w:vMerge w:val="restart"/>
          </w:tcPr>
          <w:p w:rsidR="00985896" w:rsidRPr="005B7E63" w:rsidRDefault="00985896" w:rsidP="005B7E63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Сведения о нормативных правовых актах</w:t>
            </w:r>
            <w:r w:rsidR="005B7E63">
              <w:rPr>
                <w:rStyle w:val="a8"/>
                <w:sz w:val="22"/>
                <w:szCs w:val="22"/>
              </w:rPr>
              <w:footnoteReference w:id="4"/>
            </w:r>
          </w:p>
        </w:tc>
        <w:tc>
          <w:tcPr>
            <w:tcW w:w="3178" w:type="dxa"/>
            <w:gridSpan w:val="4"/>
          </w:tcPr>
          <w:p w:rsidR="00985896" w:rsidRPr="005B7E63" w:rsidRDefault="00985896" w:rsidP="00C47B48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 xml:space="preserve">Код по бюджетной классификации Российской Федерации (по расходам </w:t>
            </w:r>
            <w:r w:rsidR="00C47B48">
              <w:rPr>
                <w:sz w:val="22"/>
                <w:szCs w:val="22"/>
              </w:rPr>
              <w:t>местного</w:t>
            </w:r>
            <w:r w:rsidRPr="005B7E63">
              <w:rPr>
                <w:sz w:val="22"/>
                <w:szCs w:val="22"/>
              </w:rPr>
              <w:t xml:space="preserve"> бюджета на предоставление Субсидии)</w:t>
            </w:r>
          </w:p>
        </w:tc>
        <w:tc>
          <w:tcPr>
            <w:tcW w:w="737" w:type="dxa"/>
            <w:vMerge w:val="restart"/>
          </w:tcPr>
          <w:p w:rsidR="00985896" w:rsidRPr="005B7E63" w:rsidRDefault="00985896" w:rsidP="005B7E63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Код Субсидии</w:t>
            </w:r>
            <w:r w:rsidR="005B7E63">
              <w:rPr>
                <w:rStyle w:val="a8"/>
                <w:sz w:val="22"/>
                <w:szCs w:val="22"/>
              </w:rPr>
              <w:footnoteReference w:id="5"/>
            </w:r>
          </w:p>
        </w:tc>
        <w:tc>
          <w:tcPr>
            <w:tcW w:w="2209" w:type="dxa"/>
            <w:gridSpan w:val="3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Сумма, в том числе по финансовым годам (руб.):</w:t>
            </w:r>
          </w:p>
        </w:tc>
      </w:tr>
      <w:tr w:rsidR="00985896" w:rsidRPr="005B7E63" w:rsidTr="005B7E63">
        <w:tc>
          <w:tcPr>
            <w:tcW w:w="488" w:type="dxa"/>
            <w:vMerge/>
          </w:tcPr>
          <w:p w:rsidR="00985896" w:rsidRPr="005B7E6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vMerge/>
          </w:tcPr>
          <w:p w:rsidR="00985896" w:rsidRPr="005B7E6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85896" w:rsidRPr="005B7E6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85896" w:rsidRPr="005B7E6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код главы</w:t>
            </w:r>
          </w:p>
        </w:tc>
        <w:tc>
          <w:tcPr>
            <w:tcW w:w="911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850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80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вид расходов</w:t>
            </w:r>
          </w:p>
        </w:tc>
        <w:tc>
          <w:tcPr>
            <w:tcW w:w="737" w:type="dxa"/>
            <w:vMerge/>
          </w:tcPr>
          <w:p w:rsidR="00985896" w:rsidRPr="005B7E63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6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на 20__ год</w:t>
            </w:r>
          </w:p>
        </w:tc>
        <w:tc>
          <w:tcPr>
            <w:tcW w:w="736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на 20__ год</w:t>
            </w:r>
          </w:p>
        </w:tc>
        <w:tc>
          <w:tcPr>
            <w:tcW w:w="737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на 20__ год</w:t>
            </w:r>
          </w:p>
        </w:tc>
      </w:tr>
      <w:tr w:rsidR="00985896" w:rsidRPr="005B7E63" w:rsidTr="005B7E63">
        <w:trPr>
          <w:trHeight w:val="287"/>
        </w:trPr>
        <w:tc>
          <w:tcPr>
            <w:tcW w:w="488" w:type="dxa"/>
          </w:tcPr>
          <w:p w:rsidR="005B7E63" w:rsidRPr="005B7E63" w:rsidRDefault="00985896" w:rsidP="005B7E63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1</w:t>
            </w:r>
          </w:p>
        </w:tc>
        <w:tc>
          <w:tcPr>
            <w:tcW w:w="1046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4</w:t>
            </w:r>
          </w:p>
        </w:tc>
        <w:tc>
          <w:tcPr>
            <w:tcW w:w="737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7</w:t>
            </w:r>
          </w:p>
        </w:tc>
        <w:tc>
          <w:tcPr>
            <w:tcW w:w="680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8</w:t>
            </w:r>
          </w:p>
        </w:tc>
        <w:tc>
          <w:tcPr>
            <w:tcW w:w="737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9</w:t>
            </w:r>
          </w:p>
        </w:tc>
        <w:tc>
          <w:tcPr>
            <w:tcW w:w="736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10</w:t>
            </w:r>
          </w:p>
        </w:tc>
        <w:tc>
          <w:tcPr>
            <w:tcW w:w="736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11</w:t>
            </w:r>
          </w:p>
        </w:tc>
        <w:tc>
          <w:tcPr>
            <w:tcW w:w="737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12</w:t>
            </w:r>
          </w:p>
        </w:tc>
      </w:tr>
      <w:tr w:rsidR="00985896" w:rsidRPr="005B7E63" w:rsidTr="005B7E63">
        <w:trPr>
          <w:trHeight w:val="170"/>
        </w:trPr>
        <w:tc>
          <w:tcPr>
            <w:tcW w:w="488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1</w:t>
            </w:r>
          </w:p>
        </w:tc>
        <w:tc>
          <w:tcPr>
            <w:tcW w:w="1046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RPr="005B7E63" w:rsidTr="005B7E63">
        <w:trPr>
          <w:trHeight w:val="170"/>
        </w:trPr>
        <w:tc>
          <w:tcPr>
            <w:tcW w:w="488" w:type="dxa"/>
          </w:tcPr>
          <w:p w:rsidR="00985896" w:rsidRPr="005B7E63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B7E63">
              <w:rPr>
                <w:sz w:val="22"/>
                <w:szCs w:val="22"/>
              </w:rPr>
              <w:t>2</w:t>
            </w:r>
          </w:p>
        </w:tc>
        <w:tc>
          <w:tcPr>
            <w:tcW w:w="1046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6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985896" w:rsidRPr="005B7E63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816963" w:rsidRDefault="00816963" w:rsidP="00DC17FA">
      <w:pPr>
        <w:pStyle w:val="ConsPlusNormal"/>
        <w:jc w:val="both"/>
        <w:rPr>
          <w:szCs w:val="28"/>
        </w:rPr>
      </w:pPr>
    </w:p>
    <w:p w:rsidR="00816963" w:rsidRDefault="0081696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16963" w:rsidSect="00E731F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8B0" w:rsidRDefault="005628B0" w:rsidP="00E663DD">
      <w:pPr>
        <w:spacing w:after="0" w:line="240" w:lineRule="auto"/>
      </w:pPr>
      <w:r>
        <w:separator/>
      </w:r>
    </w:p>
  </w:endnote>
  <w:endnote w:type="continuationSeparator" w:id="0">
    <w:p w:rsidR="005628B0" w:rsidRDefault="005628B0" w:rsidP="00E6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8B0" w:rsidRDefault="005628B0" w:rsidP="00E663DD">
      <w:pPr>
        <w:spacing w:after="0" w:line="240" w:lineRule="auto"/>
      </w:pPr>
      <w:r>
        <w:separator/>
      </w:r>
    </w:p>
  </w:footnote>
  <w:footnote w:type="continuationSeparator" w:id="0">
    <w:p w:rsidR="005628B0" w:rsidRDefault="005628B0" w:rsidP="00E663DD">
      <w:pPr>
        <w:spacing w:after="0" w:line="240" w:lineRule="auto"/>
      </w:pPr>
      <w:r>
        <w:continuationSeparator/>
      </w:r>
    </w:p>
  </w:footnote>
  <w:footnote w:id="1">
    <w:p w:rsidR="005B7E63" w:rsidRPr="005B7E63" w:rsidRDefault="005B7E63" w:rsidP="005B7E63">
      <w:pPr>
        <w:pStyle w:val="a6"/>
        <w:jc w:val="both"/>
        <w:rPr>
          <w:rFonts w:ascii="Times New Roman" w:hAnsi="Times New Roman" w:cs="Times New Roman"/>
        </w:rPr>
      </w:pPr>
      <w:r w:rsidRPr="005B7E63">
        <w:rPr>
          <w:rStyle w:val="a8"/>
          <w:rFonts w:ascii="Times New Roman" w:hAnsi="Times New Roman" w:cs="Times New Roman"/>
        </w:rPr>
        <w:footnoteRef/>
      </w:r>
      <w:r w:rsidRPr="005B7E63">
        <w:rPr>
          <w:rFonts w:ascii="Times New Roman" w:hAnsi="Times New Roman" w:cs="Times New Roman"/>
        </w:rPr>
        <w:t xml:space="preserve"> Указывается в случае заключения Дополнительного соглашения к Соглашению.</w:t>
      </w:r>
    </w:p>
  </w:footnote>
  <w:footnote w:id="2">
    <w:p w:rsidR="005B7E63" w:rsidRPr="005B7E63" w:rsidRDefault="005B7E63" w:rsidP="005B7E63">
      <w:pPr>
        <w:pStyle w:val="a6"/>
        <w:jc w:val="both"/>
        <w:rPr>
          <w:rFonts w:ascii="Times New Roman" w:hAnsi="Times New Roman" w:cs="Times New Roman"/>
        </w:rPr>
      </w:pPr>
      <w:r w:rsidRPr="005B7E63">
        <w:rPr>
          <w:rStyle w:val="a8"/>
          <w:rFonts w:ascii="Times New Roman" w:hAnsi="Times New Roman" w:cs="Times New Roman"/>
        </w:rPr>
        <w:footnoteRef/>
      </w:r>
      <w:r w:rsidRPr="005B7E63">
        <w:rPr>
          <w:rFonts w:ascii="Times New Roman" w:hAnsi="Times New Roman" w:cs="Times New Roman"/>
        </w:rPr>
        <w:t xml:space="preserve"> Перечень субсидий формируется при заключении Соглашения на предоставление нескольких целевых субсидий.</w:t>
      </w:r>
    </w:p>
  </w:footnote>
  <w:footnote w:id="3">
    <w:p w:rsidR="005B7E63" w:rsidRPr="005B7E63" w:rsidRDefault="005B7E63" w:rsidP="005B7E63">
      <w:pPr>
        <w:pStyle w:val="a6"/>
        <w:jc w:val="both"/>
        <w:rPr>
          <w:rFonts w:ascii="Times New Roman" w:hAnsi="Times New Roman" w:cs="Times New Roman"/>
        </w:rPr>
      </w:pPr>
      <w:r w:rsidRPr="005B7E63">
        <w:rPr>
          <w:rStyle w:val="a8"/>
          <w:rFonts w:ascii="Times New Roman" w:hAnsi="Times New Roman" w:cs="Times New Roman"/>
        </w:rPr>
        <w:footnoteRef/>
      </w:r>
      <w:r w:rsidRPr="005B7E63">
        <w:rPr>
          <w:rFonts w:ascii="Times New Roman" w:hAnsi="Times New Roman" w:cs="Times New Roman"/>
        </w:rPr>
        <w:t xml:space="preserve"> Указывается в соответствии с </w:t>
      </w:r>
      <w:r w:rsidR="00F13F6F">
        <w:rPr>
          <w:rFonts w:ascii="Times New Roman" w:hAnsi="Times New Roman" w:cs="Times New Roman"/>
        </w:rPr>
        <w:t>Порядком</w:t>
      </w:r>
      <w:r w:rsidRPr="005B7E63">
        <w:rPr>
          <w:rFonts w:ascii="Times New Roman" w:hAnsi="Times New Roman" w:cs="Times New Roman"/>
        </w:rPr>
        <w:t xml:space="preserve">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</w:footnote>
  <w:footnote w:id="4">
    <w:p w:rsidR="005B7E63" w:rsidRPr="005B7E63" w:rsidRDefault="005B7E63" w:rsidP="005B7E63">
      <w:pPr>
        <w:pStyle w:val="a6"/>
        <w:jc w:val="both"/>
        <w:rPr>
          <w:rFonts w:ascii="Times New Roman" w:hAnsi="Times New Roman" w:cs="Times New Roman"/>
        </w:rPr>
      </w:pPr>
      <w:r w:rsidRPr="005B7E63">
        <w:rPr>
          <w:rStyle w:val="a8"/>
          <w:rFonts w:ascii="Times New Roman" w:hAnsi="Times New Roman" w:cs="Times New Roman"/>
        </w:rPr>
        <w:footnoteRef/>
      </w:r>
      <w:r w:rsidRPr="005B7E63">
        <w:rPr>
          <w:rFonts w:ascii="Times New Roman" w:hAnsi="Times New Roman" w:cs="Times New Roman"/>
        </w:rPr>
        <w:t xml:space="preserve"> Указываются сведения о норматив</w:t>
      </w:r>
      <w:r w:rsidR="00387F35">
        <w:rPr>
          <w:rFonts w:ascii="Times New Roman" w:hAnsi="Times New Roman" w:cs="Times New Roman"/>
        </w:rPr>
        <w:t>ных правовых (правовых) актах</w:t>
      </w:r>
      <w:r w:rsidRPr="005B7E63">
        <w:rPr>
          <w:rFonts w:ascii="Times New Roman" w:hAnsi="Times New Roman" w:cs="Times New Roman"/>
        </w:rPr>
        <w:t>, определяющих основания для предоставления Субсидии (при наличии).</w:t>
      </w:r>
    </w:p>
  </w:footnote>
  <w:footnote w:id="5">
    <w:p w:rsidR="005B7E63" w:rsidRPr="005B7E63" w:rsidRDefault="005B7E63" w:rsidP="005B7E63">
      <w:pPr>
        <w:pStyle w:val="a6"/>
        <w:jc w:val="both"/>
        <w:rPr>
          <w:rFonts w:ascii="Times New Roman" w:hAnsi="Times New Roman" w:cs="Times New Roman"/>
        </w:rPr>
      </w:pPr>
      <w:r w:rsidRPr="005B7E63">
        <w:rPr>
          <w:rStyle w:val="a8"/>
          <w:rFonts w:ascii="Times New Roman" w:hAnsi="Times New Roman" w:cs="Times New Roman"/>
        </w:rPr>
        <w:footnoteRef/>
      </w:r>
      <w:r w:rsidRPr="005B7E63">
        <w:rPr>
          <w:rFonts w:ascii="Times New Roman" w:hAnsi="Times New Roman" w:cs="Times New Roman"/>
        </w:rPr>
        <w:t xml:space="preserve"> Указывается аналитический код в соответствии с Перечнем целевых субсидий, предоставляемых государственным бюджетным учреждениям Архангельской области в соответствии с абзацем вторым пункта 1 статьи 78.1 и статьей 78.2 Бюджетного кодекса Российской Федерации, присвоенный в соответствии с порядками санкционирования расходов бюджетных </w:t>
      </w:r>
      <w:bookmarkStart w:id="1" w:name="_GoBack"/>
      <w:bookmarkEnd w:id="1"/>
      <w:r w:rsidR="00387F35">
        <w:rPr>
          <w:rFonts w:ascii="Times New Roman" w:hAnsi="Times New Roman" w:cs="Times New Roman"/>
        </w:rPr>
        <w:t xml:space="preserve">учреждений </w:t>
      </w:r>
      <w:r w:rsidR="00F13FA2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F13FA2">
        <w:rPr>
          <w:rFonts w:ascii="Times New Roman" w:hAnsi="Times New Roman" w:cs="Times New Roman"/>
        </w:rPr>
        <w:t>Коношское</w:t>
      </w:r>
      <w:proofErr w:type="spellEnd"/>
      <w:r w:rsidR="00F13FA2">
        <w:rPr>
          <w:rFonts w:ascii="Times New Roman" w:hAnsi="Times New Roman" w:cs="Times New Roman"/>
        </w:rPr>
        <w:t>»</w:t>
      </w:r>
      <w:r w:rsidRPr="005B7E63">
        <w:rPr>
          <w:rFonts w:ascii="Times New Roman" w:hAnsi="Times New Roman" w:cs="Times New Roman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</w:t>
      </w:r>
      <w:r w:rsidR="00387F35">
        <w:rPr>
          <w:rFonts w:ascii="Times New Roman" w:hAnsi="Times New Roman" w:cs="Times New Roman"/>
        </w:rPr>
        <w:t xml:space="preserve">нными </w:t>
      </w:r>
      <w:r w:rsidR="00F13FA2">
        <w:rPr>
          <w:rFonts w:ascii="Times New Roman" w:hAnsi="Times New Roman" w:cs="Times New Roman"/>
        </w:rPr>
        <w:t>постановлением Администрации муниципального образования «</w:t>
      </w:r>
      <w:proofErr w:type="spellStart"/>
      <w:r w:rsidR="00F13FA2">
        <w:rPr>
          <w:rFonts w:ascii="Times New Roman" w:hAnsi="Times New Roman" w:cs="Times New Roman"/>
        </w:rPr>
        <w:t>Коношское</w:t>
      </w:r>
      <w:proofErr w:type="spellEnd"/>
      <w:r w:rsidR="00F13FA2">
        <w:rPr>
          <w:rFonts w:ascii="Times New Roman" w:hAnsi="Times New Roman" w:cs="Times New Roman"/>
        </w:rPr>
        <w:t>»</w:t>
      </w:r>
      <w:r w:rsidR="00387F35">
        <w:rPr>
          <w:rFonts w:ascii="Times New Roman" w:hAnsi="Times New Roman" w:cs="Times New Roman"/>
        </w:rPr>
        <w:t xml:space="preserve"> от </w:t>
      </w:r>
      <w:r w:rsidR="00F13FA2">
        <w:rPr>
          <w:rFonts w:ascii="Times New Roman" w:hAnsi="Times New Roman" w:cs="Times New Roman"/>
        </w:rPr>
        <w:t>02</w:t>
      </w:r>
      <w:r w:rsidR="00387F35">
        <w:rPr>
          <w:rFonts w:ascii="Times New Roman" w:hAnsi="Times New Roman" w:cs="Times New Roman"/>
        </w:rPr>
        <w:t xml:space="preserve"> </w:t>
      </w:r>
      <w:r w:rsidR="00F13FA2">
        <w:rPr>
          <w:rFonts w:ascii="Times New Roman" w:hAnsi="Times New Roman" w:cs="Times New Roman"/>
        </w:rPr>
        <w:t>марта 2021</w:t>
      </w:r>
      <w:r w:rsidRPr="005B7E63">
        <w:rPr>
          <w:rFonts w:ascii="Times New Roman" w:hAnsi="Times New Roman" w:cs="Times New Roman"/>
        </w:rPr>
        <w:t xml:space="preserve"> г. № </w:t>
      </w:r>
      <w:r w:rsidR="00387F35">
        <w:rPr>
          <w:rFonts w:ascii="Times New Roman" w:hAnsi="Times New Roman" w:cs="Times New Roman"/>
        </w:rPr>
        <w:t>1</w:t>
      </w:r>
      <w:r w:rsidRPr="005B7E63">
        <w:rPr>
          <w:rFonts w:ascii="Times New Roman" w:hAnsi="Times New Roman" w:cs="Times New Roman"/>
        </w:rPr>
        <w:t>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896"/>
    <w:rsid w:val="00002100"/>
    <w:rsid w:val="0004267F"/>
    <w:rsid w:val="00044912"/>
    <w:rsid w:val="00186157"/>
    <w:rsid w:val="002A36E7"/>
    <w:rsid w:val="00387F35"/>
    <w:rsid w:val="004900C6"/>
    <w:rsid w:val="005628B0"/>
    <w:rsid w:val="0057371A"/>
    <w:rsid w:val="005B7E63"/>
    <w:rsid w:val="00610A68"/>
    <w:rsid w:val="007B0427"/>
    <w:rsid w:val="007E402E"/>
    <w:rsid w:val="00816963"/>
    <w:rsid w:val="00817DB0"/>
    <w:rsid w:val="0086365A"/>
    <w:rsid w:val="008C0EA2"/>
    <w:rsid w:val="00985896"/>
    <w:rsid w:val="00A05165"/>
    <w:rsid w:val="00A760B2"/>
    <w:rsid w:val="00AD70E6"/>
    <w:rsid w:val="00AE56A4"/>
    <w:rsid w:val="00B53CC3"/>
    <w:rsid w:val="00C47B48"/>
    <w:rsid w:val="00C63BA4"/>
    <w:rsid w:val="00D01C18"/>
    <w:rsid w:val="00D1388F"/>
    <w:rsid w:val="00D75426"/>
    <w:rsid w:val="00DC17FA"/>
    <w:rsid w:val="00DC1F30"/>
    <w:rsid w:val="00E663DD"/>
    <w:rsid w:val="00E93536"/>
    <w:rsid w:val="00EA3A3A"/>
    <w:rsid w:val="00F13F6F"/>
    <w:rsid w:val="00F13FA2"/>
    <w:rsid w:val="00F14B08"/>
    <w:rsid w:val="00F1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0E2AA-5D79-4A49-81EA-5906AA5A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58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basedOn w:val="a"/>
    <w:next w:val="a4"/>
    <w:rsid w:val="00B5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Strong"/>
    <w:qFormat/>
    <w:rsid w:val="00B53CC3"/>
    <w:rPr>
      <w:b/>
      <w:bCs/>
    </w:rPr>
  </w:style>
  <w:style w:type="paragraph" w:styleId="a4">
    <w:name w:val="Normal (Web)"/>
    <w:basedOn w:val="a"/>
    <w:uiPriority w:val="99"/>
    <w:rsid w:val="00B53C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663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63D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663DD"/>
    <w:rPr>
      <w:vertAlign w:val="superscript"/>
    </w:rPr>
  </w:style>
  <w:style w:type="table" w:styleId="a9">
    <w:name w:val="Table Grid"/>
    <w:basedOn w:val="a1"/>
    <w:rsid w:val="0081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E07B5-5B89-4F1A-9515-6227E17D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>minfin AO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Согрин Александр Викторович</dc:creator>
  <cp:lastModifiedBy>OEM</cp:lastModifiedBy>
  <cp:revision>9</cp:revision>
  <cp:lastPrinted>2020-06-22T13:09:00Z</cp:lastPrinted>
  <dcterms:created xsi:type="dcterms:W3CDTF">2020-07-09T06:30:00Z</dcterms:created>
  <dcterms:modified xsi:type="dcterms:W3CDTF">2021-03-09T07:36:00Z</dcterms:modified>
</cp:coreProperties>
</file>