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УВЕДОМЛЕНИЕ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 проведении ежегодной актуализации схемы теплоснабжения муниципального образования «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» 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</w:rPr>
        <w:t>Коношского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района Архангельской области на период 2013 - 2035 годы»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>(актуализация на 2023 год)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Дата размещения уведомления</w:t>
      </w:r>
      <w:r>
        <w:rPr>
          <w:rStyle w:val="a4"/>
          <w:rFonts w:ascii="Arial" w:hAnsi="Arial" w:cs="Arial"/>
          <w:color w:val="483B3F"/>
          <w:sz w:val="23"/>
          <w:szCs w:val="23"/>
        </w:rPr>
        <w:t> - </w:t>
      </w:r>
      <w:r>
        <w:rPr>
          <w:rFonts w:ascii="Arial" w:hAnsi="Arial" w:cs="Arial"/>
          <w:color w:val="483B3F"/>
          <w:sz w:val="23"/>
          <w:szCs w:val="23"/>
          <w:u w:val="single"/>
        </w:rPr>
        <w:t>10 января 2023 года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Администрация МО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>» уведомляет о проведении актуализации схемы теплоснабжения МО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района Архангельской области на 2023 год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утверждения».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Актуализация схемы теплоснабжения производится в соответствии с п. 22 «Требований к порядку разработки и утверждения схем теплоснабжения», утвержденных постановлением Правительства Российской Федерации от22.02.2012 №154, в отношении следующих данных: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proofErr w:type="spellStart"/>
      <w:r>
        <w:rPr>
          <w:rFonts w:ascii="Arial" w:hAnsi="Arial" w:cs="Arial"/>
          <w:color w:val="483B3F"/>
          <w:sz w:val="23"/>
          <w:szCs w:val="23"/>
        </w:rPr>
        <w:t>д</w:t>
      </w:r>
      <w:proofErr w:type="spellEnd"/>
      <w:r>
        <w:rPr>
          <w:rFonts w:ascii="Arial" w:hAnsi="Arial" w:cs="Arial"/>
          <w:color w:val="483B3F"/>
          <w:sz w:val="23"/>
          <w:szCs w:val="23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proofErr w:type="spellStart"/>
      <w:r>
        <w:rPr>
          <w:rFonts w:ascii="Arial" w:hAnsi="Arial" w:cs="Arial"/>
          <w:color w:val="483B3F"/>
          <w:sz w:val="23"/>
          <w:szCs w:val="23"/>
        </w:rPr>
        <w:t>з</w:t>
      </w:r>
      <w:proofErr w:type="spellEnd"/>
      <w:r>
        <w:rPr>
          <w:rFonts w:ascii="Arial" w:hAnsi="Arial" w:cs="Arial"/>
          <w:color w:val="483B3F"/>
          <w:sz w:val="23"/>
          <w:szCs w:val="23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к) финансовые потребности при изменении схемы теплоснабжения и источники их покрытия.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 xml:space="preserve">Предложения по подготовке проекта актуализации схемы теплоснабжения от теплоснабжающих и 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>теплосетевых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 xml:space="preserve"> организаций и иных лиц принимаются с 29января по 28 февраля 2023 года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lastRenderedPageBreak/>
        <w:t>Прием предложений (замечаний) </w:t>
      </w:r>
      <w:r>
        <w:rPr>
          <w:rFonts w:ascii="Arial" w:hAnsi="Arial" w:cs="Arial"/>
          <w:color w:val="483B3F"/>
          <w:sz w:val="23"/>
          <w:szCs w:val="23"/>
        </w:rPr>
        <w:t>осуществляется по месту нахождения администрации МО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по адресу: 164010,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п. Коноша, пр.Октябрьский, д.19.</w:t>
      </w:r>
    </w:p>
    <w:p w:rsidR="00BA5F0B" w:rsidRDefault="00BA5F0B" w:rsidP="00BA5F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Адрес электронной почты для приема предложений (замечаний) - </w:t>
      </w:r>
      <w:hyperlink r:id="rId4" w:tooltip="mo.kon@yandex.ru" w:history="1">
        <w:r>
          <w:rPr>
            <w:rStyle w:val="a5"/>
            <w:rFonts w:ascii="Arial" w:hAnsi="Arial" w:cs="Arial"/>
            <w:color w:val="823A86"/>
            <w:sz w:val="23"/>
            <w:szCs w:val="23"/>
            <w:u w:val="none"/>
          </w:rPr>
          <w:t>mo.kon@yandex.ru</w:t>
        </w:r>
      </w:hyperlink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BA5F0B"/>
    <w:rsid w:val="00014D95"/>
    <w:rsid w:val="00183FE8"/>
    <w:rsid w:val="001B5327"/>
    <w:rsid w:val="004D5E97"/>
    <w:rsid w:val="00504E0A"/>
    <w:rsid w:val="00846029"/>
    <w:rsid w:val="00971FD8"/>
    <w:rsid w:val="00A1265A"/>
    <w:rsid w:val="00A61138"/>
    <w:rsid w:val="00B56802"/>
    <w:rsid w:val="00BA5F0B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F0B"/>
    <w:rPr>
      <w:b/>
      <w:bCs/>
    </w:rPr>
  </w:style>
  <w:style w:type="character" w:styleId="a5">
    <w:name w:val="Hyperlink"/>
    <w:basedOn w:val="a0"/>
    <w:uiPriority w:val="99"/>
    <w:semiHidden/>
    <w:unhideWhenUsed/>
    <w:rsid w:val="00BA5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.k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2023-08-15T11:44:00Z</dcterms:created>
  <dcterms:modified xsi:type="dcterms:W3CDTF">2023-08-15T11:44:00Z</dcterms:modified>
</cp:coreProperties>
</file>